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35" w:rsidRDefault="00684435" w:rsidP="00684435">
      <w:pPr>
        <w:jc w:val="center"/>
        <w:rPr>
          <w:b/>
          <w:bCs/>
          <w:sz w:val="36"/>
          <w:szCs w:val="36"/>
        </w:rPr>
      </w:pPr>
      <w:r w:rsidRPr="00EC3BF4">
        <w:rPr>
          <w:noProof/>
          <w:sz w:val="2"/>
          <w:szCs w:val="2"/>
        </w:rPr>
        <w:drawing>
          <wp:inline distT="0" distB="0" distL="0" distR="0" wp14:anchorId="713D92F9" wp14:editId="623C53D7">
            <wp:extent cx="478155" cy="605790"/>
            <wp:effectExtent l="0" t="0" r="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435" w:rsidRDefault="00684435" w:rsidP="00684435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684435" w:rsidRDefault="00684435" w:rsidP="00684435">
      <w:pPr>
        <w:jc w:val="center"/>
        <w:rPr>
          <w:b/>
          <w:bCs/>
          <w:sz w:val="28"/>
          <w:szCs w:val="28"/>
        </w:rPr>
      </w:pPr>
    </w:p>
    <w:p w:rsidR="00684435" w:rsidRPr="00C26A80" w:rsidRDefault="00684435" w:rsidP="00684435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684435" w:rsidRDefault="00684435" w:rsidP="00684435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684435" w:rsidRPr="00C26A80" w:rsidRDefault="00684435" w:rsidP="00684435">
      <w:pPr>
        <w:jc w:val="center"/>
        <w:rPr>
          <w:b/>
          <w:bCs/>
          <w:sz w:val="28"/>
          <w:szCs w:val="28"/>
        </w:rPr>
      </w:pPr>
    </w:p>
    <w:p w:rsidR="00684435" w:rsidRPr="00A12C39" w:rsidRDefault="00F8172A" w:rsidP="00684435">
      <w:pPr>
        <w:rPr>
          <w:sz w:val="28"/>
          <w:szCs w:val="28"/>
        </w:rPr>
      </w:pPr>
      <w:r>
        <w:rPr>
          <w:sz w:val="28"/>
          <w:szCs w:val="28"/>
        </w:rPr>
        <w:t>от 17.01.2024</w:t>
      </w:r>
      <w:bookmarkStart w:id="0" w:name="_GoBack"/>
      <w:bookmarkEnd w:id="0"/>
      <w:r w:rsidR="00684435">
        <w:rPr>
          <w:sz w:val="28"/>
          <w:szCs w:val="28"/>
        </w:rPr>
        <w:t xml:space="preserve">        </w:t>
      </w:r>
      <w:r w:rsidR="00684435" w:rsidRPr="00A12C39">
        <w:rPr>
          <w:sz w:val="28"/>
          <w:szCs w:val="28"/>
        </w:rPr>
        <w:t xml:space="preserve">   </w:t>
      </w:r>
      <w:r w:rsidR="00684435">
        <w:rPr>
          <w:sz w:val="28"/>
          <w:szCs w:val="28"/>
        </w:rPr>
        <w:t xml:space="preserve">                       </w:t>
      </w:r>
      <w:r w:rsidR="00684435" w:rsidRPr="00A12C39">
        <w:rPr>
          <w:sz w:val="28"/>
          <w:szCs w:val="28"/>
        </w:rPr>
        <w:t xml:space="preserve">                                   </w:t>
      </w:r>
      <w:r w:rsidR="00684435">
        <w:rPr>
          <w:sz w:val="28"/>
          <w:szCs w:val="28"/>
        </w:rPr>
        <w:t xml:space="preserve">                                     </w:t>
      </w:r>
      <w:r w:rsidR="00684435" w:rsidRPr="00A12C39">
        <w:rPr>
          <w:sz w:val="28"/>
          <w:szCs w:val="28"/>
        </w:rPr>
        <w:t>№</w:t>
      </w:r>
      <w:r w:rsidR="00684435">
        <w:rPr>
          <w:sz w:val="28"/>
          <w:szCs w:val="28"/>
        </w:rPr>
        <w:t xml:space="preserve"> 18</w:t>
      </w:r>
    </w:p>
    <w:p w:rsidR="00684435" w:rsidRPr="00A12C39" w:rsidRDefault="00684435" w:rsidP="0068443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Бородинская</w:t>
      </w:r>
    </w:p>
    <w:p w:rsidR="00684435" w:rsidRDefault="00684435" w:rsidP="00684435">
      <w:pPr>
        <w:jc w:val="center"/>
      </w:pPr>
    </w:p>
    <w:p w:rsidR="00684435" w:rsidRDefault="00684435" w:rsidP="00684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объектов, находящихся в собственности Бородинского сельского поселения Приморско-Ахтарского района, </w:t>
      </w:r>
    </w:p>
    <w:p w:rsidR="00684435" w:rsidRDefault="00684435" w:rsidP="00684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которых планируется заключение </w:t>
      </w:r>
    </w:p>
    <w:p w:rsidR="00684435" w:rsidRDefault="00684435" w:rsidP="00684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концессионных соглашений на 2024 год</w:t>
      </w:r>
    </w:p>
    <w:p w:rsidR="00684435" w:rsidRDefault="00684435" w:rsidP="00684435">
      <w:pPr>
        <w:jc w:val="center"/>
        <w:rPr>
          <w:b/>
          <w:sz w:val="28"/>
          <w:szCs w:val="28"/>
        </w:rPr>
      </w:pPr>
    </w:p>
    <w:p w:rsidR="00684435" w:rsidRDefault="00684435" w:rsidP="00684435">
      <w:pPr>
        <w:jc w:val="center"/>
        <w:rPr>
          <w:spacing w:val="1"/>
          <w:sz w:val="28"/>
          <w:szCs w:val="28"/>
        </w:rPr>
      </w:pPr>
    </w:p>
    <w:p w:rsidR="00684435" w:rsidRDefault="00684435" w:rsidP="00684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21.07.2005 года № 115-ФЗ «О концессионных соглашениях», Уставом Бородинского сельского поселения Приморско-Ахтарского района, администрация Бородинского сельского поселения Приморско-Ахтарского района постановляет:</w:t>
      </w:r>
    </w:p>
    <w:p w:rsidR="00684435" w:rsidRDefault="00684435" w:rsidP="00684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объектов, находящихся в собственности Бородинского сельского поселения Приморско-Ахтарского района, в отношении которых планируется заключение концессионных соглашений, на 2024 год согласно приложению, к настоящему постановлению.</w:t>
      </w:r>
    </w:p>
    <w:p w:rsidR="00684435" w:rsidRDefault="00684435" w:rsidP="00684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Бородинского сельского поселения</w:t>
      </w:r>
    </w:p>
    <w:p w:rsidR="00684435" w:rsidRDefault="00684435" w:rsidP="0068443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от 23.01.2023 года № 3 «Об утверждении перечня объектов, находящихся в собственности Бородинского сельского поселения Приморско-Ахтарского района, в отношении которых планируется заключение концессионных соглашений на 2023 год» отменить.</w:t>
      </w:r>
    </w:p>
    <w:p w:rsidR="00684435" w:rsidRDefault="00684435" w:rsidP="00684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Ведущему специалисту администрации Бородинского сельского поселения Приморско-Ахтарского района настоящее постановление разместить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Бородинского сельского поселения Приморско-Ахтарского района в информационно-телекоммуникационной сети Интернет.</w:t>
      </w:r>
    </w:p>
    <w:p w:rsidR="00684435" w:rsidRDefault="00684435" w:rsidP="00684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84435" w:rsidRDefault="00684435" w:rsidP="00684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684435" w:rsidRDefault="00684435" w:rsidP="00684435">
      <w:pPr>
        <w:ind w:firstLine="708"/>
        <w:jc w:val="both"/>
        <w:rPr>
          <w:sz w:val="28"/>
          <w:szCs w:val="28"/>
        </w:rPr>
      </w:pPr>
    </w:p>
    <w:p w:rsidR="00684435" w:rsidRDefault="00684435" w:rsidP="00684435">
      <w:pPr>
        <w:jc w:val="both"/>
        <w:rPr>
          <w:sz w:val="28"/>
          <w:szCs w:val="28"/>
        </w:rPr>
      </w:pPr>
    </w:p>
    <w:p w:rsidR="00684435" w:rsidRDefault="00684435" w:rsidP="00684435">
      <w:pPr>
        <w:rPr>
          <w:sz w:val="28"/>
          <w:szCs w:val="28"/>
        </w:rPr>
      </w:pPr>
    </w:p>
    <w:p w:rsidR="00684435" w:rsidRDefault="00684435" w:rsidP="0068443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84435" w:rsidRDefault="00684435" w:rsidP="00684435">
      <w:pPr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684435" w:rsidRPr="001E57F1" w:rsidRDefault="00684435" w:rsidP="00684435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</w:t>
      </w:r>
      <w:proofErr w:type="spellStart"/>
      <w:r>
        <w:rPr>
          <w:sz w:val="28"/>
          <w:szCs w:val="28"/>
        </w:rPr>
        <w:t>Д.С.Рядов</w:t>
      </w:r>
      <w:proofErr w:type="spellEnd"/>
    </w:p>
    <w:p w:rsidR="00684435" w:rsidRDefault="00684435" w:rsidP="00684435">
      <w:pPr>
        <w:rPr>
          <w:sz w:val="28"/>
          <w:szCs w:val="28"/>
        </w:rPr>
      </w:pPr>
    </w:p>
    <w:p w:rsidR="00684435" w:rsidRDefault="00684435" w:rsidP="00684435">
      <w:pPr>
        <w:pStyle w:val="Heading"/>
        <w:ind w:right="-1" w:firstLine="3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</w:p>
    <w:p w:rsidR="00684435" w:rsidRDefault="00684435" w:rsidP="00684435">
      <w:pPr>
        <w:pStyle w:val="Heading"/>
        <w:ind w:right="-1" w:firstLine="3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684435" w:rsidRDefault="00684435" w:rsidP="00684435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684435" w:rsidRDefault="00684435" w:rsidP="00684435">
      <w:pPr>
        <w:pStyle w:val="a3"/>
        <w:ind w:firstLine="3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Бородинского сельского поселения</w:t>
      </w:r>
    </w:p>
    <w:p w:rsidR="00684435" w:rsidRDefault="00684435" w:rsidP="00684435">
      <w:pPr>
        <w:pStyle w:val="a3"/>
        <w:ind w:firstLine="3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Приморско-Ахтарского района</w:t>
      </w:r>
    </w:p>
    <w:p w:rsidR="00684435" w:rsidRDefault="00684435" w:rsidP="0068443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от 17.01.2024г.№ 18</w:t>
      </w:r>
    </w:p>
    <w:p w:rsidR="00684435" w:rsidRDefault="00684435" w:rsidP="006844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4435" w:rsidRDefault="00684435" w:rsidP="00684435">
      <w:pPr>
        <w:tabs>
          <w:tab w:val="left" w:pos="3780"/>
        </w:tabs>
        <w:jc w:val="center"/>
        <w:rPr>
          <w:b/>
          <w:sz w:val="28"/>
          <w:szCs w:val="28"/>
        </w:rPr>
      </w:pPr>
      <w:r w:rsidRPr="001E57F1">
        <w:rPr>
          <w:b/>
          <w:sz w:val="28"/>
          <w:szCs w:val="28"/>
        </w:rPr>
        <w:t>Перечень объектов, находящихся в собственности Бородинского сельского поселения Приморско-Ахтарского района, в отношении которых планируется заключение к</w:t>
      </w:r>
      <w:r>
        <w:rPr>
          <w:b/>
          <w:sz w:val="28"/>
          <w:szCs w:val="28"/>
        </w:rPr>
        <w:t>онцессионных соглашений, на 2024</w:t>
      </w:r>
      <w:r w:rsidRPr="001E57F1">
        <w:rPr>
          <w:b/>
          <w:sz w:val="28"/>
          <w:szCs w:val="28"/>
        </w:rPr>
        <w:t xml:space="preserve"> год</w:t>
      </w:r>
    </w:p>
    <w:p w:rsidR="00684435" w:rsidRPr="001E57F1" w:rsidRDefault="00684435" w:rsidP="00684435">
      <w:pPr>
        <w:rPr>
          <w:sz w:val="28"/>
          <w:szCs w:val="28"/>
        </w:rPr>
      </w:pPr>
    </w:p>
    <w:p w:rsidR="00684435" w:rsidRDefault="00684435" w:rsidP="00684435">
      <w:pPr>
        <w:rPr>
          <w:sz w:val="28"/>
          <w:szCs w:val="28"/>
        </w:rPr>
      </w:pPr>
    </w:p>
    <w:p w:rsidR="00684435" w:rsidRPr="001E57F1" w:rsidRDefault="00684435" w:rsidP="00684435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6"/>
        <w:gridCol w:w="1882"/>
        <w:gridCol w:w="2161"/>
        <w:gridCol w:w="2358"/>
        <w:gridCol w:w="1891"/>
      </w:tblGrid>
      <w:tr w:rsidR="00684435" w:rsidTr="00E56BB1">
        <w:tc>
          <w:tcPr>
            <w:tcW w:w="1336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№ п/п</w:t>
            </w:r>
          </w:p>
        </w:tc>
        <w:tc>
          <w:tcPr>
            <w:tcW w:w="1882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Наименование объекта</w:t>
            </w:r>
          </w:p>
        </w:tc>
        <w:tc>
          <w:tcPr>
            <w:tcW w:w="2161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Местонахождение, адрес объекта</w:t>
            </w:r>
          </w:p>
        </w:tc>
        <w:tc>
          <w:tcPr>
            <w:tcW w:w="2358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Характеристика объекта/технические параметры (протяженность, площадь, мощность и т.д.)</w:t>
            </w:r>
          </w:p>
        </w:tc>
        <w:tc>
          <w:tcPr>
            <w:tcW w:w="1891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Реквизиты документов-оснований возникновения права муниципальной собственности</w:t>
            </w:r>
          </w:p>
        </w:tc>
      </w:tr>
      <w:tr w:rsidR="00684435" w:rsidTr="00E56BB1">
        <w:tc>
          <w:tcPr>
            <w:tcW w:w="1336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1.</w:t>
            </w:r>
          </w:p>
        </w:tc>
        <w:tc>
          <w:tcPr>
            <w:tcW w:w="1882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Объекты газопровода</w:t>
            </w:r>
          </w:p>
        </w:tc>
        <w:tc>
          <w:tcPr>
            <w:tcW w:w="2161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Краснодарский край, Приморско-Ахтарский район, ст. Бородинская, х. Морозовский</w:t>
            </w:r>
          </w:p>
        </w:tc>
        <w:tc>
          <w:tcPr>
            <w:tcW w:w="2358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Количество объектов -57 шт. Протяженность- 16,7 км.</w:t>
            </w:r>
          </w:p>
        </w:tc>
        <w:tc>
          <w:tcPr>
            <w:tcW w:w="1891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Выписки из ЕГРН</w:t>
            </w:r>
          </w:p>
        </w:tc>
      </w:tr>
      <w:tr w:rsidR="00684435" w:rsidTr="00E56BB1">
        <w:tc>
          <w:tcPr>
            <w:tcW w:w="1336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>
              <w:t>2.</w:t>
            </w:r>
          </w:p>
        </w:tc>
        <w:tc>
          <w:tcPr>
            <w:tcW w:w="1882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>
              <w:t>Объекты автомобильных дорог</w:t>
            </w:r>
          </w:p>
        </w:tc>
        <w:tc>
          <w:tcPr>
            <w:tcW w:w="2161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Краснодарский край, Приморско-Ахтарский район, ст. Бородинская, х. Морозовский</w:t>
            </w:r>
          </w:p>
        </w:tc>
        <w:tc>
          <w:tcPr>
            <w:tcW w:w="2358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>
              <w:t>Количество объектов -26 шт. Протяженность- 26,5</w:t>
            </w:r>
            <w:r w:rsidRPr="001E57F1">
              <w:t xml:space="preserve"> км.</w:t>
            </w:r>
          </w:p>
        </w:tc>
        <w:tc>
          <w:tcPr>
            <w:tcW w:w="1891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Выписки из ЕГРН</w:t>
            </w:r>
          </w:p>
        </w:tc>
      </w:tr>
      <w:tr w:rsidR="00684435" w:rsidTr="00E56BB1">
        <w:tc>
          <w:tcPr>
            <w:tcW w:w="1336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>
              <w:t>3.</w:t>
            </w:r>
          </w:p>
        </w:tc>
        <w:tc>
          <w:tcPr>
            <w:tcW w:w="1882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>
              <w:t xml:space="preserve">Объекты </w:t>
            </w:r>
            <w:proofErr w:type="spellStart"/>
            <w:r>
              <w:t>артскважин</w:t>
            </w:r>
            <w:proofErr w:type="spellEnd"/>
          </w:p>
        </w:tc>
        <w:tc>
          <w:tcPr>
            <w:tcW w:w="2161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Краснодарский край, Приморско-Ахтарский район, ст. Бородинская, х. Морозовский</w:t>
            </w:r>
          </w:p>
        </w:tc>
        <w:tc>
          <w:tcPr>
            <w:tcW w:w="2358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>
              <w:t>Количество объектов -4 шт. Общая глубина – 750 м.</w:t>
            </w:r>
          </w:p>
        </w:tc>
        <w:tc>
          <w:tcPr>
            <w:tcW w:w="1891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Выписки из ЕГРН</w:t>
            </w:r>
          </w:p>
        </w:tc>
      </w:tr>
      <w:tr w:rsidR="00684435" w:rsidTr="00E56BB1">
        <w:tc>
          <w:tcPr>
            <w:tcW w:w="1336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>
              <w:t>4.</w:t>
            </w:r>
          </w:p>
        </w:tc>
        <w:tc>
          <w:tcPr>
            <w:tcW w:w="1882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>
              <w:t>Объекты водонапорных башен</w:t>
            </w:r>
          </w:p>
        </w:tc>
        <w:tc>
          <w:tcPr>
            <w:tcW w:w="2161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Краснодарский край, Приморско-Ахтарский район, ст. Бородинская, х. Морозовский</w:t>
            </w:r>
          </w:p>
        </w:tc>
        <w:tc>
          <w:tcPr>
            <w:tcW w:w="2358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Количеств</w:t>
            </w:r>
            <w:r>
              <w:t xml:space="preserve">о объектов -3 шт. Площадь – 3,6 </w:t>
            </w:r>
            <w:r w:rsidRPr="001E57F1">
              <w:t>м.</w:t>
            </w:r>
          </w:p>
        </w:tc>
        <w:tc>
          <w:tcPr>
            <w:tcW w:w="1891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Выписки из ЕГРН</w:t>
            </w:r>
          </w:p>
        </w:tc>
      </w:tr>
    </w:tbl>
    <w:p w:rsidR="00684435" w:rsidRDefault="00684435" w:rsidP="00684435">
      <w:pPr>
        <w:tabs>
          <w:tab w:val="left" w:pos="3855"/>
        </w:tabs>
        <w:rPr>
          <w:sz w:val="28"/>
          <w:szCs w:val="28"/>
        </w:rPr>
      </w:pPr>
    </w:p>
    <w:p w:rsidR="00684435" w:rsidRPr="001E57F1" w:rsidRDefault="00684435" w:rsidP="00684435">
      <w:pPr>
        <w:rPr>
          <w:sz w:val="28"/>
          <w:szCs w:val="28"/>
        </w:rPr>
      </w:pPr>
    </w:p>
    <w:p w:rsidR="00684435" w:rsidRDefault="00684435" w:rsidP="00684435">
      <w:pPr>
        <w:rPr>
          <w:sz w:val="28"/>
          <w:szCs w:val="28"/>
        </w:rPr>
      </w:pPr>
    </w:p>
    <w:p w:rsidR="00684435" w:rsidRDefault="00684435" w:rsidP="0068443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84435" w:rsidRDefault="00684435" w:rsidP="00684435">
      <w:pPr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684435" w:rsidRPr="001E57F1" w:rsidRDefault="00684435" w:rsidP="00684435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</w:t>
      </w:r>
      <w:proofErr w:type="spellStart"/>
      <w:r>
        <w:rPr>
          <w:sz w:val="28"/>
          <w:szCs w:val="28"/>
        </w:rPr>
        <w:t>Д.С.Рядов</w:t>
      </w:r>
      <w:proofErr w:type="spellEnd"/>
    </w:p>
    <w:p w:rsidR="00684435" w:rsidRDefault="00684435" w:rsidP="00684435"/>
    <w:p w:rsidR="00684435" w:rsidRDefault="00684435" w:rsidP="00684435"/>
    <w:p w:rsidR="00684435" w:rsidRDefault="00684435" w:rsidP="00684435"/>
    <w:p w:rsidR="00684435" w:rsidRDefault="00684435" w:rsidP="00684435">
      <w:pPr>
        <w:rPr>
          <w:sz w:val="28"/>
          <w:szCs w:val="28"/>
        </w:rPr>
      </w:pPr>
    </w:p>
    <w:p w:rsidR="00684435" w:rsidRDefault="00684435" w:rsidP="00684435">
      <w:pPr>
        <w:rPr>
          <w:sz w:val="28"/>
          <w:szCs w:val="28"/>
        </w:rPr>
      </w:pPr>
    </w:p>
    <w:p w:rsidR="00684435" w:rsidRDefault="00684435" w:rsidP="00684435">
      <w:pPr>
        <w:rPr>
          <w:sz w:val="28"/>
          <w:szCs w:val="28"/>
        </w:rPr>
      </w:pPr>
    </w:p>
    <w:p w:rsidR="00684435" w:rsidRDefault="00684435" w:rsidP="00684435">
      <w:pPr>
        <w:rPr>
          <w:sz w:val="28"/>
          <w:szCs w:val="28"/>
        </w:rPr>
      </w:pPr>
    </w:p>
    <w:p w:rsidR="00684435" w:rsidRDefault="00684435" w:rsidP="00684435">
      <w:r>
        <w:rPr>
          <w:sz w:val="28"/>
          <w:szCs w:val="28"/>
        </w:rPr>
        <w:t xml:space="preserve"> </w:t>
      </w:r>
    </w:p>
    <w:p w:rsidR="00684435" w:rsidRDefault="00684435" w:rsidP="00684435"/>
    <w:p w:rsidR="005D089A" w:rsidRDefault="005D089A"/>
    <w:sectPr w:rsidR="005D089A" w:rsidSect="00210C9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35"/>
    <w:rsid w:val="005D089A"/>
    <w:rsid w:val="00684435"/>
    <w:rsid w:val="00F8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676B"/>
  <w15:chartTrackingRefBased/>
  <w15:docId w15:val="{B6C98592-5B8F-4F3C-95CA-F888810F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4435"/>
  </w:style>
  <w:style w:type="paragraph" w:customStyle="1" w:styleId="Heading">
    <w:name w:val="Heading"/>
    <w:rsid w:val="00684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39"/>
    <w:rsid w:val="0068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17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2024-01-24T14:22:00Z</cp:lastPrinted>
  <dcterms:created xsi:type="dcterms:W3CDTF">2024-01-24T10:36:00Z</dcterms:created>
  <dcterms:modified xsi:type="dcterms:W3CDTF">2024-01-24T14:22:00Z</dcterms:modified>
</cp:coreProperties>
</file>