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86" w:rsidRDefault="00364BAD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</w:p>
    <w:p w:rsidR="00364BAD" w:rsidRPr="00364BAD" w:rsidRDefault="00364BAD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347A86" w:rsidRDefault="00347A86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64BA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Административный регламент</w:t>
      </w:r>
      <w:r w:rsidR="00364BA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364BA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r w:rsidR="00364BA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364BA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разработан в соответствии с НПА:</w:t>
      </w:r>
    </w:p>
    <w:p w:rsidR="00347A86" w:rsidRPr="00364BAD" w:rsidRDefault="00347A86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364BAD">
        <w:rPr>
          <w:rFonts w:ascii="Times New Roman" w:hAnsi="Times New Roman" w:cs="Times New Roman"/>
          <w:sz w:val="24"/>
          <w:szCs w:val="24"/>
        </w:rPr>
        <w:t>1.</w:t>
      </w:r>
      <w:r w:rsidR="00364BAD">
        <w:rPr>
          <w:rFonts w:ascii="Times New Roman" w:hAnsi="Times New Roman" w:cs="Times New Roman"/>
          <w:sz w:val="24"/>
          <w:szCs w:val="24"/>
        </w:rPr>
        <w:t xml:space="preserve"> 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Конституция Российской Федерации</w:t>
      </w:r>
      <w:r w:rsid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347A86" w:rsidRPr="00364BAD" w:rsidRDefault="00347A86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364BAD">
        <w:rPr>
          <w:rFonts w:ascii="Times New Roman" w:hAnsi="Times New Roman" w:cs="Times New Roman"/>
          <w:sz w:val="24"/>
          <w:szCs w:val="24"/>
        </w:rPr>
        <w:t>2.</w:t>
      </w:r>
      <w:r w:rsidR="00364BAD">
        <w:rPr>
          <w:rFonts w:ascii="Times New Roman" w:hAnsi="Times New Roman" w:cs="Times New Roman"/>
          <w:sz w:val="24"/>
          <w:szCs w:val="24"/>
        </w:rPr>
        <w:t xml:space="preserve"> 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Земельный кодекс Российской Федерации</w:t>
      </w:r>
      <w:r w:rsid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347A86" w:rsidRPr="00364BAD" w:rsidRDefault="00347A86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3.</w:t>
      </w:r>
      <w:r w:rsid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Федеральный закон от 6 октября 2003 г. </w:t>
      </w:r>
      <w:r w:rsid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№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</w:p>
    <w:p w:rsidR="00347A86" w:rsidRPr="00364BAD" w:rsidRDefault="00347A86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364BAD">
        <w:rPr>
          <w:rFonts w:ascii="Times New Roman" w:hAnsi="Times New Roman" w:cs="Times New Roman"/>
          <w:sz w:val="24"/>
          <w:szCs w:val="24"/>
        </w:rPr>
        <w:t>4.</w:t>
      </w:r>
      <w:r w:rsidR="00364BAD">
        <w:rPr>
          <w:rFonts w:ascii="Times New Roman" w:hAnsi="Times New Roman" w:cs="Times New Roman"/>
          <w:sz w:val="24"/>
          <w:szCs w:val="24"/>
        </w:rPr>
        <w:t xml:space="preserve"> 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Федеральн</w:t>
      </w:r>
      <w:r w:rsid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ый закон от 25 октября 2001 г. №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137-ФЗ "О введении в действие Земельного кодекса Российской Федерации"</w:t>
      </w:r>
      <w:r w:rsid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347A86" w:rsidRPr="00364BAD" w:rsidRDefault="00347A86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5.</w:t>
      </w:r>
      <w:r w:rsid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Федеральный закон от 27 июля 2010 г. </w:t>
      </w:r>
      <w:r w:rsid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№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347A86" w:rsidRPr="00364BAD" w:rsidRDefault="00347A86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6.</w:t>
      </w:r>
      <w:r w:rsid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Федеральный закон от 24 июля 2002 года № 101-ФЗ «Об обороте земель сельскохозяйственного назначения»;</w:t>
      </w:r>
    </w:p>
    <w:p w:rsidR="00347A86" w:rsidRPr="00364BAD" w:rsidRDefault="00347A86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7.</w:t>
      </w:r>
      <w:r w:rsid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Федеральный закон от 24 июля 2007 г. </w:t>
      </w:r>
      <w:r w:rsid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№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221-ФЗ "О государственном кадастре недвижимости";</w:t>
      </w:r>
    </w:p>
    <w:p w:rsidR="00347A86" w:rsidRPr="00364BAD" w:rsidRDefault="00347A86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364BAD">
        <w:rPr>
          <w:rFonts w:ascii="Times New Roman" w:hAnsi="Times New Roman" w:cs="Times New Roman"/>
          <w:sz w:val="24"/>
          <w:szCs w:val="24"/>
        </w:rPr>
        <w:t>8.</w:t>
      </w:r>
      <w:r w:rsidR="00364BAD">
        <w:rPr>
          <w:rFonts w:ascii="Times New Roman" w:hAnsi="Times New Roman" w:cs="Times New Roman"/>
          <w:sz w:val="24"/>
          <w:szCs w:val="24"/>
        </w:rPr>
        <w:t xml:space="preserve"> 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Приказ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347A86" w:rsidRPr="00364BAD" w:rsidRDefault="00364BAD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="00347A86"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Закон Краснодарского края от 5 ноября 2002 г.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№</w:t>
      </w:r>
      <w:r w:rsidR="00347A86"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532-КЗ "Об основах регулирования земельных отношений в Краснодарском крае"; </w:t>
      </w:r>
    </w:p>
    <w:p w:rsidR="00347A86" w:rsidRPr="00364BAD" w:rsidRDefault="00347A86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10. 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</w:p>
    <w:p w:rsidR="00347A86" w:rsidRPr="00364BAD" w:rsidRDefault="00347A86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364BAD">
        <w:rPr>
          <w:rFonts w:ascii="Times New Roman" w:hAnsi="Times New Roman" w:cs="Times New Roman"/>
          <w:sz w:val="24"/>
          <w:szCs w:val="24"/>
        </w:rPr>
        <w:t xml:space="preserve"> 11.</w:t>
      </w:r>
      <w:r w:rsidR="00364BAD">
        <w:rPr>
          <w:rFonts w:ascii="Times New Roman" w:hAnsi="Times New Roman" w:cs="Times New Roman"/>
          <w:sz w:val="24"/>
          <w:szCs w:val="24"/>
        </w:rPr>
        <w:t xml:space="preserve"> 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Решение Совета Бородинского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Приморско-Ахтарского рай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она от 18 апреля 2017 года № 168 «О принятии устава Бородинского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Приморско-Ахтарского района»</w:t>
      </w:r>
      <w:r w:rsid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</w:p>
    <w:p w:rsidR="00347A86" w:rsidRPr="00364BAD" w:rsidRDefault="00347A86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364BAD">
        <w:rPr>
          <w:rFonts w:ascii="Times New Roman" w:hAnsi="Times New Roman" w:cs="Times New Roman"/>
          <w:sz w:val="24"/>
          <w:szCs w:val="24"/>
        </w:rPr>
        <w:t xml:space="preserve"> 12.</w:t>
      </w:r>
      <w:r w:rsidR="00364BAD">
        <w:rPr>
          <w:rFonts w:ascii="Times New Roman" w:hAnsi="Times New Roman" w:cs="Times New Roman"/>
          <w:sz w:val="24"/>
          <w:szCs w:val="24"/>
        </w:rPr>
        <w:t xml:space="preserve"> 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Постановление администрации Бородинского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риморско-Ахтарского района от 02 сентября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2015 года №</w:t>
      </w:r>
      <w:r w:rsidR="003A357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174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«Об утверждении административного регламента администрации по предоставлению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r w:rsidR="003A357D"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347A86" w:rsidRPr="00364BAD" w:rsidRDefault="00364BAD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</w:t>
      </w:r>
      <w:r w:rsidR="00347A86"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Постано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вление администрации Бородинского</w:t>
      </w:r>
      <w:r w:rsidR="00347A86"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риморско-Ахтарского района от 02.12.2016</w:t>
      </w:r>
      <w:r w:rsidR="00347A86"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г. №</w:t>
      </w:r>
      <w:r w:rsidR="003A357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308</w:t>
      </w:r>
      <w:r w:rsidR="00347A86"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«О внесении изменений в пос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тановление администрации Бородинского</w:t>
      </w:r>
      <w:r w:rsidR="00347A86"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Приморско-Ахтарского района от 02 сентября 2015 года № 174</w:t>
      </w:r>
      <w:r w:rsidR="00347A86"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r w:rsidR="003A357D"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  <w:r w:rsidR="00347A86"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347A86" w:rsidRPr="00364BAD" w:rsidRDefault="00347A86" w:rsidP="00364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364BAD">
        <w:rPr>
          <w:rFonts w:ascii="Times New Roman" w:hAnsi="Times New Roman" w:cs="Times New Roman"/>
          <w:sz w:val="24"/>
          <w:szCs w:val="24"/>
        </w:rPr>
        <w:t xml:space="preserve"> 14.</w:t>
      </w:r>
      <w:r w:rsidRPr="00364BAD">
        <w:rPr>
          <w:rFonts w:ascii="Times New Roman" w:hAnsi="Times New Roman" w:cs="Times New Roman"/>
          <w:sz w:val="24"/>
          <w:szCs w:val="24"/>
        </w:rPr>
        <w:tab/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Постано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вление администрации Бородинского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риморско-Ахтарского района от 19.09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.2018 г. №</w:t>
      </w:r>
      <w:r w:rsidR="003A357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228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«О внесении изменений в постано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вление администрации Бородинского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Приморско-Ахтарского района от 02 сентября 2015 года № 174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r w:rsidR="003A357D"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F842E7" w:rsidRPr="00364BAD" w:rsidRDefault="00347A86" w:rsidP="003A3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AD">
        <w:rPr>
          <w:rFonts w:ascii="Times New Roman" w:hAnsi="Times New Roman" w:cs="Times New Roman"/>
          <w:sz w:val="24"/>
          <w:szCs w:val="24"/>
        </w:rPr>
        <w:t xml:space="preserve"> 15.</w:t>
      </w:r>
      <w:r w:rsidRPr="00364BAD">
        <w:rPr>
          <w:rFonts w:ascii="Times New Roman" w:hAnsi="Times New Roman" w:cs="Times New Roman"/>
          <w:sz w:val="24"/>
          <w:szCs w:val="24"/>
        </w:rPr>
        <w:tab/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>Постано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вление администрации Бородинского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сельского поселения Приморско-Ахтарского района от 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07.07.2021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г. №</w:t>
      </w:r>
      <w:r w:rsidR="003A357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106</w:t>
      </w:r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«О внесении изменений в постано</w:t>
      </w:r>
      <w:r w:rsidR="00D3283D">
        <w:rPr>
          <w:rFonts w:ascii="Times New Roman" w:hAnsi="Times New Roman" w:cs="Times New Roman"/>
          <w:color w:val="000000"/>
          <w:kern w:val="1"/>
          <w:sz w:val="24"/>
          <w:szCs w:val="24"/>
        </w:rPr>
        <w:t>вление администрации Бородинского сельского поселения от 02 сентября 2015 года № 174</w:t>
      </w:r>
      <w:bookmarkStart w:id="0" w:name="_GoBack"/>
      <w:bookmarkEnd w:id="0"/>
      <w:r w:rsidRPr="00364BAD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 </w:t>
      </w:r>
    </w:p>
    <w:sectPr w:rsidR="00F842E7" w:rsidRPr="00364BAD" w:rsidSect="00364BAD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F3"/>
    <w:rsid w:val="00347A86"/>
    <w:rsid w:val="00364BAD"/>
    <w:rsid w:val="003A357D"/>
    <w:rsid w:val="009071B4"/>
    <w:rsid w:val="00CA10AA"/>
    <w:rsid w:val="00D3283D"/>
    <w:rsid w:val="00E67AF3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EE92"/>
  <w15:docId w15:val="{DE296725-5058-45E4-9314-D2D29C1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2021-04-13T10:39:00Z</dcterms:created>
  <dcterms:modified xsi:type="dcterms:W3CDTF">2021-08-13T10:32:00Z</dcterms:modified>
</cp:coreProperties>
</file>