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D8" w:rsidRDefault="00A434D8" w:rsidP="00A434D8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D8" w:rsidRDefault="00A434D8" w:rsidP="00A434D8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  <w:r>
        <w:rPr>
          <w:b/>
          <w:bCs/>
          <w:sz w:val="36"/>
          <w:szCs w:val="36"/>
        </w:rPr>
        <w:t xml:space="preserve"> </w:t>
      </w:r>
    </w:p>
    <w:p w:rsidR="00A434D8" w:rsidRDefault="00A434D8" w:rsidP="00A434D8">
      <w:pPr>
        <w:jc w:val="center"/>
        <w:rPr>
          <w:b/>
          <w:bCs/>
          <w:sz w:val="28"/>
          <w:szCs w:val="28"/>
        </w:rPr>
      </w:pPr>
    </w:p>
    <w:p w:rsidR="00A434D8" w:rsidRPr="00C26A80" w:rsidRDefault="00A434D8" w:rsidP="00A434D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434D8" w:rsidRDefault="00A434D8" w:rsidP="00A434D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434D8" w:rsidRPr="00C26A80" w:rsidRDefault="00A434D8" w:rsidP="00A434D8">
      <w:pPr>
        <w:jc w:val="center"/>
        <w:rPr>
          <w:b/>
          <w:bCs/>
          <w:sz w:val="28"/>
          <w:szCs w:val="28"/>
        </w:rPr>
      </w:pPr>
    </w:p>
    <w:p w:rsidR="00A434D8" w:rsidRPr="00F242B1" w:rsidRDefault="00E5569E" w:rsidP="00A434D8">
      <w:pPr>
        <w:rPr>
          <w:sz w:val="28"/>
          <w:szCs w:val="28"/>
        </w:rPr>
      </w:pPr>
      <w:r>
        <w:t>о</w:t>
      </w:r>
      <w:r w:rsidR="00A434D8" w:rsidRPr="00F242B1">
        <w:t>т</w:t>
      </w:r>
      <w:r>
        <w:t xml:space="preserve"> 10.04.2018</w:t>
      </w:r>
      <w:r w:rsidR="00A434D8">
        <w:rPr>
          <w:sz w:val="28"/>
          <w:szCs w:val="28"/>
        </w:rPr>
        <w:t xml:space="preserve">                       </w:t>
      </w:r>
      <w:r w:rsidR="00A434D8" w:rsidRPr="00F242B1">
        <w:rPr>
          <w:sz w:val="28"/>
          <w:szCs w:val="28"/>
        </w:rPr>
        <w:t xml:space="preserve">                                                                        </w:t>
      </w:r>
      <w:r w:rsidR="00A434D8">
        <w:rPr>
          <w:sz w:val="28"/>
          <w:szCs w:val="28"/>
        </w:rPr>
        <w:t xml:space="preserve">       </w:t>
      </w:r>
      <w:r w:rsidR="00A434D8" w:rsidRPr="00F242B1">
        <w:t>№</w:t>
      </w:r>
      <w:r w:rsidR="00A434D8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</w:p>
    <w:p w:rsidR="00A434D8" w:rsidRDefault="00A434D8" w:rsidP="00A434D8">
      <w:pPr>
        <w:jc w:val="center"/>
      </w:pPr>
      <w:r>
        <w:t>станица Бородинская</w:t>
      </w:r>
    </w:p>
    <w:p w:rsidR="00A434D8" w:rsidRDefault="00A434D8" w:rsidP="00A434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434D8" w:rsidRDefault="00A434D8" w:rsidP="00A434D8">
      <w:pPr>
        <w:jc w:val="center"/>
        <w:outlineLvl w:val="0"/>
        <w:rPr>
          <w:bCs/>
        </w:rPr>
      </w:pPr>
    </w:p>
    <w:p w:rsidR="00A434D8" w:rsidRDefault="00A434D8" w:rsidP="00A43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Бородинского сельского поселения Приморско-Ахтарского района от 24 декабря 2013 года № 317 «Об </w:t>
      </w:r>
      <w:r w:rsidR="00E5569E">
        <w:rPr>
          <w:b/>
          <w:sz w:val="28"/>
          <w:szCs w:val="28"/>
        </w:rPr>
        <w:t>утверждении Правил</w:t>
      </w:r>
      <w:r>
        <w:rPr>
          <w:b/>
          <w:sz w:val="28"/>
          <w:szCs w:val="28"/>
        </w:rPr>
        <w:t xml:space="preserve"> использования водных объектов общего пользования, расположенных на территории</w:t>
      </w:r>
    </w:p>
    <w:p w:rsidR="00A434D8" w:rsidRDefault="00A434D8" w:rsidP="00A434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Бородинского сельского поселения Приморско-Ахтарского района, для личных и бытовых нужд»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434D8" w:rsidRDefault="00A434D8" w:rsidP="00A434D8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D8" w:rsidRDefault="00A434D8" w:rsidP="00A434D8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4D8" w:rsidRDefault="00A434D8" w:rsidP="00A434D8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протеста Азово-Черноморской межрайонной природоохранной прокуратуры от 10.04.2018г. № 7-2-1405-2018</w:t>
      </w:r>
      <w:r w:rsidR="00E5569E">
        <w:rPr>
          <w:rFonts w:ascii="Times New Roman" w:hAnsi="Times New Roman"/>
          <w:sz w:val="28"/>
          <w:szCs w:val="28"/>
        </w:rPr>
        <w:t xml:space="preserve"> «Протест на постановление администрации Бородинского сельского поселения Приморско-Ахтарского района от 24.12.2013 г. № 317 «Об утверждении Правил использования водных объектов общего пользования, расположенных на территории Бородинского сельского поселения Приморско-Ахтарского района, для личных и бытовых нужд»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 Бородинского сельского поселения Приморско-Ахтарского района п о с т а н о в л я е т:</w:t>
      </w:r>
    </w:p>
    <w:p w:rsidR="00A434D8" w:rsidRPr="00B77929" w:rsidRDefault="00A434D8" w:rsidP="00A434D8">
      <w:pPr>
        <w:ind w:firstLine="708"/>
        <w:jc w:val="both"/>
        <w:rPr>
          <w:sz w:val="28"/>
          <w:szCs w:val="28"/>
        </w:rPr>
      </w:pPr>
      <w:r w:rsidRPr="00B77929">
        <w:rPr>
          <w:sz w:val="28"/>
          <w:szCs w:val="28"/>
        </w:rPr>
        <w:t>1. Отменить постановление администрации Бородинского сельского поселения П</w:t>
      </w:r>
      <w:r>
        <w:rPr>
          <w:sz w:val="28"/>
          <w:szCs w:val="28"/>
        </w:rPr>
        <w:t>риморско-Ахтарского района от 24 декабря 2013 года № 317</w:t>
      </w:r>
      <w:r w:rsidRPr="00B77929">
        <w:rPr>
          <w:sz w:val="28"/>
          <w:szCs w:val="28"/>
        </w:rPr>
        <w:t xml:space="preserve"> «Об </w:t>
      </w:r>
      <w:r w:rsidR="00E5569E" w:rsidRPr="00B77929">
        <w:rPr>
          <w:sz w:val="28"/>
          <w:szCs w:val="28"/>
        </w:rPr>
        <w:t>утверждении Правил</w:t>
      </w:r>
      <w:r>
        <w:rPr>
          <w:sz w:val="28"/>
          <w:szCs w:val="28"/>
        </w:rPr>
        <w:t xml:space="preserve"> использования водных объектов общего пользования, расположенных на</w:t>
      </w:r>
      <w:r w:rsidRPr="00B77929">
        <w:rPr>
          <w:sz w:val="28"/>
          <w:szCs w:val="28"/>
        </w:rPr>
        <w:t xml:space="preserve"> территории Бородинского сельского поселения Приморско-Ахтарского района</w:t>
      </w:r>
      <w:r w:rsidR="00E5569E">
        <w:rPr>
          <w:sz w:val="28"/>
          <w:szCs w:val="28"/>
        </w:rPr>
        <w:t>, для личных и бытовых нужд»</w:t>
      </w:r>
      <w:r w:rsidRPr="00B77929">
        <w:rPr>
          <w:sz w:val="28"/>
          <w:szCs w:val="28"/>
        </w:rPr>
        <w:t>.</w:t>
      </w:r>
    </w:p>
    <w:p w:rsidR="00E5569E" w:rsidRDefault="00A434D8" w:rsidP="00E5569E">
      <w:pPr>
        <w:pStyle w:val="a6"/>
        <w:spacing w:after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5569E" w:rsidRPr="00E5569E">
        <w:rPr>
          <w:rFonts w:eastAsia="Calibri"/>
          <w:sz w:val="28"/>
          <w:szCs w:val="28"/>
        </w:rPr>
        <w:t xml:space="preserve">2. </w:t>
      </w:r>
      <w:r w:rsidR="00E5569E" w:rsidRPr="00E5569E">
        <w:rPr>
          <w:rFonts w:eastAsia="Calibri"/>
          <w:bCs/>
          <w:color w:val="000000"/>
          <w:spacing w:val="-2"/>
          <w:sz w:val="28"/>
          <w:szCs w:val="28"/>
        </w:rPr>
        <w:t xml:space="preserve">Ведущему специалисту администрации Бородинского сельского </w:t>
      </w:r>
      <w:r w:rsidR="00E5569E" w:rsidRPr="00E5569E">
        <w:rPr>
          <w:rFonts w:eastAsia="Calibri"/>
          <w:sz w:val="28"/>
          <w:szCs w:val="28"/>
        </w:rPr>
        <w:t>поселения Приморско-Ахтарского района обнародовать настоящее постановление и разместить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E5569E" w:rsidRPr="00E5569E" w:rsidRDefault="00E5569E" w:rsidP="00E5569E">
      <w:pPr>
        <w:pStyle w:val="a6"/>
        <w:spacing w:after="0"/>
        <w:ind w:firstLine="567"/>
        <w:jc w:val="both"/>
        <w:rPr>
          <w:rFonts w:eastAsia="Calibri"/>
          <w:sz w:val="28"/>
          <w:szCs w:val="28"/>
        </w:rPr>
      </w:pPr>
      <w:r w:rsidRPr="00E5569E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   </w:t>
      </w:r>
      <w:r w:rsidRPr="00E5569E">
        <w:rPr>
          <w:rFonts w:eastAsia="Calibri"/>
          <w:sz w:val="28"/>
          <w:szCs w:val="28"/>
        </w:rPr>
        <w:t>Контроль за выполнением настоящего постановления оставляю за собой.</w:t>
      </w:r>
    </w:p>
    <w:p w:rsidR="00E5569E" w:rsidRPr="00E5569E" w:rsidRDefault="00E5569E" w:rsidP="00E5569E">
      <w:pPr>
        <w:ind w:right="-185" w:firstLine="567"/>
        <w:jc w:val="both"/>
        <w:rPr>
          <w:rFonts w:eastAsia="Calibri"/>
          <w:bCs/>
          <w:sz w:val="28"/>
          <w:szCs w:val="28"/>
        </w:rPr>
      </w:pPr>
      <w:r w:rsidRPr="00E5569E">
        <w:rPr>
          <w:rFonts w:eastAsia="Calibri"/>
          <w:bCs/>
          <w:sz w:val="28"/>
          <w:szCs w:val="28"/>
        </w:rPr>
        <w:t xml:space="preserve">4. </w:t>
      </w:r>
      <w:r>
        <w:rPr>
          <w:rFonts w:eastAsia="Calibri"/>
          <w:bCs/>
          <w:sz w:val="28"/>
          <w:szCs w:val="28"/>
        </w:rPr>
        <w:t xml:space="preserve">    </w:t>
      </w:r>
      <w:r w:rsidRPr="00E5569E">
        <w:rPr>
          <w:rFonts w:eastAsia="Calibri"/>
          <w:bCs/>
          <w:sz w:val="28"/>
          <w:szCs w:val="28"/>
        </w:rPr>
        <w:t>Постановление вступает в силу со дня его официального обнародования.</w:t>
      </w:r>
    </w:p>
    <w:p w:rsidR="00E5569E" w:rsidRPr="00E5569E" w:rsidRDefault="00E5569E" w:rsidP="00E5569E">
      <w:pPr>
        <w:ind w:right="-185" w:firstLine="567"/>
        <w:jc w:val="both"/>
        <w:rPr>
          <w:rFonts w:eastAsia="Calibri"/>
          <w:bCs/>
          <w:sz w:val="28"/>
          <w:szCs w:val="28"/>
        </w:rPr>
      </w:pPr>
    </w:p>
    <w:p w:rsidR="00A434D8" w:rsidRDefault="00A434D8" w:rsidP="00E5569E">
      <w:pPr>
        <w:jc w:val="both"/>
        <w:rPr>
          <w:sz w:val="28"/>
          <w:szCs w:val="28"/>
        </w:rPr>
      </w:pPr>
    </w:p>
    <w:p w:rsidR="00A434D8" w:rsidRDefault="00A434D8" w:rsidP="00A434D8">
      <w:pPr>
        <w:jc w:val="both"/>
        <w:rPr>
          <w:sz w:val="28"/>
          <w:szCs w:val="28"/>
        </w:rPr>
      </w:pPr>
    </w:p>
    <w:p w:rsidR="00A434D8" w:rsidRDefault="00A434D8" w:rsidP="00A434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434D8" w:rsidRDefault="00A434D8" w:rsidP="00A434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В.В.Туров</w:t>
      </w:r>
    </w:p>
    <w:p w:rsidR="00A434D8" w:rsidRDefault="00A434D8" w:rsidP="00A434D8">
      <w:pPr>
        <w:jc w:val="both"/>
        <w:rPr>
          <w:sz w:val="28"/>
          <w:szCs w:val="28"/>
        </w:rPr>
      </w:pPr>
    </w:p>
    <w:p w:rsidR="00A434D8" w:rsidRDefault="00A434D8" w:rsidP="00A434D8">
      <w:pPr>
        <w:jc w:val="both"/>
        <w:rPr>
          <w:sz w:val="28"/>
          <w:szCs w:val="28"/>
        </w:rPr>
      </w:pPr>
    </w:p>
    <w:p w:rsidR="00A434D8" w:rsidRDefault="00A434D8" w:rsidP="00A434D8">
      <w:pPr>
        <w:jc w:val="both"/>
        <w:rPr>
          <w:sz w:val="28"/>
          <w:szCs w:val="28"/>
        </w:rPr>
      </w:pPr>
    </w:p>
    <w:p w:rsidR="002D5B74" w:rsidRDefault="002D5B74">
      <w:bookmarkStart w:id="0" w:name="_GoBack"/>
      <w:bookmarkEnd w:id="0"/>
    </w:p>
    <w:sectPr w:rsidR="002D5B74" w:rsidSect="00844929">
      <w:pgSz w:w="11906" w:h="16838" w:code="9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D8"/>
    <w:rsid w:val="002D5B74"/>
    <w:rsid w:val="00304400"/>
    <w:rsid w:val="00A434D8"/>
    <w:rsid w:val="00D44827"/>
    <w:rsid w:val="00E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F002C-F114-446A-AB2E-CDB5E450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434D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434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A434D8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E556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ED7F-F1FF-472B-8ADB-5E806D9A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2018-04-11T13:36:00Z</cp:lastPrinted>
  <dcterms:created xsi:type="dcterms:W3CDTF">2018-04-11T12:01:00Z</dcterms:created>
  <dcterms:modified xsi:type="dcterms:W3CDTF">2018-04-17T17:36:00Z</dcterms:modified>
</cp:coreProperties>
</file>