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D9" w:rsidRPr="00D71ED9" w:rsidRDefault="00D71ED9" w:rsidP="00D7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D71ED9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D9" w:rsidRPr="00D71ED9" w:rsidRDefault="00D71ED9" w:rsidP="00D7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1ED9">
        <w:rPr>
          <w:rFonts w:ascii="Times New Roman" w:eastAsia="Times New Roman" w:hAnsi="Times New Roman" w:cs="Times New Roman"/>
          <w:b/>
          <w:bCs/>
          <w:sz w:val="36"/>
          <w:szCs w:val="36"/>
        </w:rPr>
        <w:t>П О С Т А Н О В Л Е Н И Е</w:t>
      </w:r>
      <w:r w:rsidR="000E3A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</w:p>
    <w:p w:rsidR="00D71ED9" w:rsidRPr="00D71ED9" w:rsidRDefault="00D71ED9" w:rsidP="00D7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71ED9" w:rsidRPr="00D71ED9" w:rsidRDefault="00D71ED9" w:rsidP="00D7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ED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D71ED9" w:rsidRPr="00D71ED9" w:rsidRDefault="00D71ED9" w:rsidP="00D7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D71ED9" w:rsidRPr="00D71ED9" w:rsidRDefault="00D71ED9" w:rsidP="00D7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1ED9" w:rsidRPr="00D71ED9" w:rsidRDefault="00387AE8" w:rsidP="00D71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</w:t>
      </w:r>
      <w:r w:rsidR="00D71ED9" w:rsidRPr="00D71E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№___</w:t>
      </w:r>
    </w:p>
    <w:p w:rsidR="00D71ED9" w:rsidRPr="00D71ED9" w:rsidRDefault="00D71ED9" w:rsidP="00D71E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1ED9">
        <w:rPr>
          <w:rFonts w:ascii="Times New Roman" w:eastAsia="Times New Roman" w:hAnsi="Times New Roman" w:cs="Times New Roman"/>
        </w:rPr>
        <w:t>станица Бородинская</w:t>
      </w:r>
    </w:p>
    <w:p w:rsidR="00D71ED9" w:rsidRPr="00D71ED9" w:rsidRDefault="00D71ED9" w:rsidP="00D71ED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87AE8" w:rsidRDefault="00D71ED9" w:rsidP="00387AE8">
      <w:pPr>
        <w:shd w:val="clear" w:color="auto" w:fill="FFFFFF"/>
        <w:tabs>
          <w:tab w:val="left" w:pos="8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71E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Бородинского сельского поселения Приморско-Ахтарского района от 22 октября 2020 года № 164 «Об утверждении Положения о муниципальной службе в администрации Бородинского сельского поселения </w:t>
      </w:r>
    </w:p>
    <w:p w:rsidR="00D71ED9" w:rsidRPr="00D71ED9" w:rsidRDefault="00D71ED9" w:rsidP="00387AE8">
      <w:pPr>
        <w:shd w:val="clear" w:color="auto" w:fill="FFFFFF"/>
        <w:tabs>
          <w:tab w:val="left" w:pos="8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71E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Приморско-Ахтарского района»</w:t>
      </w:r>
    </w:p>
    <w:p w:rsidR="00D71ED9" w:rsidRPr="00D71ED9" w:rsidRDefault="00D71ED9" w:rsidP="00D71ED9">
      <w:pPr>
        <w:spacing w:after="0" w:line="240" w:lineRule="auto"/>
        <w:rPr>
          <w:rFonts w:ascii="Calibri" w:eastAsia="Times New Roman" w:hAnsi="Calibri" w:cs="Times New Roman"/>
        </w:rPr>
      </w:pPr>
    </w:p>
    <w:p w:rsidR="00D71ED9" w:rsidRPr="00D71ED9" w:rsidRDefault="00D71ED9" w:rsidP="00D71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ED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Законом Краснодарского края от 8 июня 2007 года № 1244-КЗ «О муниципальн</w:t>
      </w:r>
      <w:r w:rsidR="00FA3DC4">
        <w:rPr>
          <w:rFonts w:ascii="Times New Roman" w:eastAsia="Calibri" w:hAnsi="Times New Roman" w:cs="Times New Roman"/>
          <w:sz w:val="28"/>
          <w:szCs w:val="28"/>
          <w:lang w:eastAsia="ru-RU"/>
        </w:rPr>
        <w:t>ой службе в Краснодарском крае»</w:t>
      </w:r>
      <w:r w:rsidRPr="00D71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87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0E3AB4">
        <w:rPr>
          <w:rFonts w:ascii="Times New Roman" w:eastAsia="Calibri" w:hAnsi="Times New Roman" w:cs="Times New Roman"/>
          <w:sz w:val="28"/>
          <w:szCs w:val="28"/>
          <w:lang w:eastAsia="ru-RU"/>
        </w:rPr>
        <w:t>протестом</w:t>
      </w:r>
      <w:bookmarkStart w:id="0" w:name="_GoBack"/>
      <w:bookmarkEnd w:id="0"/>
      <w:r w:rsidRPr="00D71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прокуратуры П</w:t>
      </w:r>
      <w:r w:rsidR="00FA3DC4">
        <w:rPr>
          <w:rFonts w:ascii="Times New Roman" w:eastAsia="Calibri" w:hAnsi="Times New Roman" w:cs="Times New Roman"/>
          <w:sz w:val="28"/>
          <w:szCs w:val="28"/>
          <w:lang w:eastAsia="ru-RU"/>
        </w:rPr>
        <w:t>риморско-Ахтарского района от 27 мая 2022 года № 7-02-2022/1389</w:t>
      </w:r>
      <w:r w:rsidRPr="00D71ED9">
        <w:rPr>
          <w:rFonts w:ascii="Times New Roman" w:eastAsia="Calibri" w:hAnsi="Times New Roman" w:cs="Times New Roman"/>
          <w:sz w:val="28"/>
          <w:szCs w:val="28"/>
          <w:lang w:eastAsia="ru-RU"/>
        </w:rPr>
        <w:t>, и целях повышения эффективности работы, профессионального уровня и социальной защищенности муниципальных служащих, руководствуясь Уставом Бородинского сельского поселения Приморско-Ахтарского района, администрация Бородинского сельского поселения Приморско-Ахтарского района п о с т а н о в л я е т:</w:t>
      </w:r>
    </w:p>
    <w:p w:rsidR="00FA3DC4" w:rsidRDefault="00D71ED9" w:rsidP="00D71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Бородинского сельского поселения Приморско-Ахтарского района от 22 октября 2020 года № 164 «Об утверждении Положения о муниципальной службе в администрации Бородинского сельского поселения Приморско-Ахтарского района», </w:t>
      </w:r>
      <w:r w:rsidR="00FA3DC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изменения.</w:t>
      </w:r>
    </w:p>
    <w:p w:rsidR="00D71ED9" w:rsidRPr="00D71ED9" w:rsidRDefault="00FA3DC4" w:rsidP="00D71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Раздел 7</w:t>
      </w:r>
      <w:r w:rsidR="00D71ED9" w:rsidRPr="00D71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изложить в новой редакции:</w:t>
      </w:r>
    </w:p>
    <w:p w:rsidR="00D71ED9" w:rsidRDefault="00FA3DC4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FA3D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A3DC4" w:rsidRDefault="00FA3DC4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7.2</w:t>
      </w:r>
      <w:r w:rsidRPr="00FA3D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</w:t>
      </w:r>
      <w:r w:rsidRPr="00FA3D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замещения должностей муниципальной службы, которые определяются законом Краснодарского края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A3DC4" w:rsidRDefault="00FA3DC4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7.3. </w:t>
      </w:r>
      <w:r w:rsidRPr="00FA3D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случае, если лицо назнач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ается на должность главы Бородинского сельского поселения Приморско-Ахтарского района </w:t>
      </w:r>
      <w:r w:rsidRPr="00FA3D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контракту, то уставом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поселения, </w:t>
      </w:r>
      <w:r w:rsidRPr="00FA3D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законом Краснодарского края могут быть установлены дополнительные требования к канди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датам на должность главы поселения</w:t>
      </w:r>
      <w:r w:rsidRPr="00FA3D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FA3DC4" w:rsidRDefault="00FA3DC4" w:rsidP="00D71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B36154">
        <w:rPr>
          <w:rFonts w:ascii="Times New Roman" w:eastAsia="Calibri" w:hAnsi="Times New Roman" w:cs="Times New Roman"/>
          <w:sz w:val="28"/>
          <w:szCs w:val="28"/>
          <w:lang w:eastAsia="ru-RU"/>
        </w:rPr>
        <w:t>аздел 8 п. 8.4</w:t>
      </w:r>
      <w:r w:rsidRPr="00D71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изложить в новой редакции</w:t>
      </w:r>
      <w:r w:rsidR="00B361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36154" w:rsidRDefault="00B36154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8.4. </w:t>
      </w:r>
      <w:r w:rsidRPr="00B361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ности главы поселения</w:t>
      </w:r>
      <w:r w:rsidRPr="00B361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контракту, классные чины присваиваются по результатам квалификационного экзамена.</w:t>
      </w:r>
    </w:p>
    <w:p w:rsidR="00B36154" w:rsidRDefault="00B36154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1.3. Дополнить в раздел 8 п. 8.9. Положения:</w:t>
      </w:r>
    </w:p>
    <w:p w:rsidR="00B36154" w:rsidRDefault="00B36154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8.9. </w:t>
      </w:r>
      <w:r w:rsidRPr="00B361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чинов, указанным в </w:t>
      </w:r>
      <w:r>
        <w:rPr>
          <w:rFonts w:ascii="Times New Roman" w:hAnsi="Times New Roman" w:cs="Times New Roman"/>
          <w:sz w:val="28"/>
          <w:szCs w:val="28"/>
        </w:rPr>
        <w:t xml:space="preserve">п. 8.7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раздела</w:t>
      </w:r>
      <w:r w:rsidRPr="00B361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5C2405" w:rsidRDefault="00592E95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1.4</w:t>
      </w:r>
      <w:r w:rsidR="005C24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Раздел 12 дополнить </w:t>
      </w:r>
      <w:proofErr w:type="spellStart"/>
      <w:r w:rsidR="005C24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597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.п</w:t>
      </w:r>
      <w:proofErr w:type="spellEnd"/>
      <w:r w:rsidR="00597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5C24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9.1 Положения:</w:t>
      </w:r>
    </w:p>
    <w:p w:rsidR="005C2405" w:rsidRDefault="005C2405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9.1) </w:t>
      </w:r>
      <w:r w:rsidRPr="005C24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непредставления сведений, предусмотренных </w:t>
      </w:r>
      <w:r w:rsidR="00BB5017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разделом 16.1 Положения.</w:t>
      </w:r>
      <w:r w:rsidR="00BB50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</w:p>
    <w:p w:rsidR="00BB5017" w:rsidRDefault="00592E95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1.5</w:t>
      </w:r>
      <w:r w:rsidR="00BB50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Раздел 13 дополнить п. 13.5</w:t>
      </w:r>
      <w:r w:rsidR="00597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Положения:</w:t>
      </w:r>
    </w:p>
    <w:p w:rsidR="00597C34" w:rsidRDefault="00592E95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13.5</w:t>
      </w:r>
      <w:r w:rsidR="00597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597C34" w:rsidRPr="00597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Муниципальный служащий, замещающий должн</w:t>
      </w:r>
      <w:r w:rsidR="00597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ость главы Бородинского сельского поселения Приморско-Ахтарского района</w:t>
      </w:r>
      <w:r w:rsidR="00597C34" w:rsidRPr="00597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</w:t>
      </w:r>
      <w:r w:rsidR="00597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Бородинского сельского поселения Приморско-Ахтарского района</w:t>
      </w:r>
      <w:r w:rsidR="00597C34" w:rsidRPr="00597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</w:t>
      </w:r>
      <w:r w:rsidR="00597C34" w:rsidRPr="00597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договором Российской Федерации или законодательством Российской Федерации.</w:t>
      </w:r>
    </w:p>
    <w:p w:rsidR="001A23F0" w:rsidRDefault="00387AE8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1.6</w:t>
      </w:r>
      <w:r w:rsidR="001A23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Раздел 16 дополнить </w:t>
      </w:r>
      <w:proofErr w:type="spellStart"/>
      <w:r w:rsidR="001A23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п.п</w:t>
      </w:r>
      <w:proofErr w:type="spellEnd"/>
      <w:r w:rsidR="001A23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16.6.1.  Положения:</w:t>
      </w:r>
    </w:p>
    <w:p w:rsidR="001A23F0" w:rsidRDefault="001A23F0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16.6.1.  </w:t>
      </w:r>
      <w:r w:rsidRPr="001A23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 </w:t>
      </w:r>
      <w:hyperlink r:id="rId7" w:anchor="/document/70271682/entry/0" w:history="1">
        <w:r w:rsidRPr="001A23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1A23F0">
        <w:rPr>
          <w:rFonts w:ascii="Times New Roman" w:hAnsi="Times New Roman" w:cs="Times New Roman"/>
          <w:sz w:val="28"/>
          <w:szCs w:val="28"/>
          <w:shd w:val="clear" w:color="auto" w:fill="FFFFFF"/>
        </w:rPr>
        <w:t> от 3 декабря 2012 года N 230-ФЗ "О контроле за соответстви</w:t>
      </w:r>
      <w:r w:rsidRPr="001A23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ем расходов лиц, замещающих государственные должности, и иных лиц их доходам", осуществляется уполномоченным органом исполнительной власти Краснодарского края в порядке, определяемом нормативным правовым актом главы администрации (губернатора) Краснодарского края.</w:t>
      </w:r>
    </w:p>
    <w:p w:rsidR="001A23F0" w:rsidRDefault="00387AE8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1.7</w:t>
      </w:r>
      <w:r w:rsidR="001A23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Раздел 16 п. 16.7 Положения читать в новой редакции:</w:t>
      </w:r>
    </w:p>
    <w:p w:rsidR="001A23F0" w:rsidRDefault="001A23F0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16.7. </w:t>
      </w:r>
      <w:r w:rsidRPr="001A23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Федерации.</w:t>
      </w:r>
    </w:p>
    <w:p w:rsidR="001A23F0" w:rsidRDefault="00387AE8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1.8</w:t>
      </w:r>
      <w:r w:rsidR="001A23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970A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Раздел 16 дополнить п. 16.9. Положения:</w:t>
      </w:r>
    </w:p>
    <w:p w:rsidR="00970A68" w:rsidRDefault="00970A68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16.9. </w:t>
      </w:r>
      <w:r w:rsidRPr="00970A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Запросы в правоохранительные органы о проведении оперативно-розыскных мероприятий в отношении граждан, указанных 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16.7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настоящего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раздела</w:t>
      </w:r>
      <w:r w:rsidRPr="00970A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направляются главой администрации (губернатором) Краснодарского края в порядке, определяемом нормативными правовыми актами Российской Федерации.</w:t>
      </w:r>
    </w:p>
    <w:p w:rsidR="00970A68" w:rsidRDefault="00387AE8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1.9</w:t>
      </w:r>
      <w:r w:rsidR="00970A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Раздел 18 п. 18.2 Положения читать в новой редакции:</w:t>
      </w:r>
    </w:p>
    <w:p w:rsidR="00970A68" w:rsidRDefault="00970A68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18.2. </w:t>
      </w:r>
      <w:r w:rsidRPr="00970A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Советом Бородинского сельского поселения Приморско-Ахтарского района</w:t>
      </w:r>
      <w:r w:rsidRPr="00970A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администрации Бородинского сельского поселения Приморско-Ахтарского района</w:t>
      </w:r>
      <w:r w:rsidRPr="00970A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порядок ее формирования устанавливаются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Советом Бородинского сельского поселения Приморско-Ахтарского района</w:t>
      </w:r>
      <w:r w:rsidRPr="00970A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</w:t>
      </w:r>
      <w:r w:rsidR="00E449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тах, расположенных в поселении</w:t>
      </w:r>
      <w:r w:rsidRPr="00970A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порядок </w:t>
      </w:r>
      <w:r w:rsidRPr="00970A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E4490D" w:rsidRDefault="00387AE8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1.10</w:t>
      </w:r>
      <w:r w:rsidR="00E449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Раздел 20 Положения читать в новой редакции:</w:t>
      </w:r>
    </w:p>
    <w:p w:rsidR="00E4490D" w:rsidRDefault="00E4490D" w:rsidP="00D71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20.1. </w:t>
      </w:r>
      <w:r w:rsidRPr="00E449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Квалификационный экзамен сдают муниципальные служащие, указанные 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 8 п. 8.4.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настоящего Положения</w:t>
      </w:r>
      <w:r w:rsidRPr="00E449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E4490D" w:rsidRDefault="00E4490D" w:rsidP="00E44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20.2. </w:t>
      </w:r>
      <w:r w:rsidRPr="00E449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E4490D" w:rsidRPr="00E4490D" w:rsidRDefault="00E4490D" w:rsidP="00E44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20.3. </w:t>
      </w:r>
      <w:r w:rsidRPr="00E4490D">
        <w:rPr>
          <w:rFonts w:ascii="Times New Roman" w:hAnsi="Times New Roman" w:cs="Times New Roman"/>
          <w:color w:val="22272F"/>
          <w:sz w:val="28"/>
          <w:szCs w:val="28"/>
        </w:rPr>
        <w:t>Квалификационный экзамен проводится конкурсной или аттестационной комиссией.</w:t>
      </w:r>
    </w:p>
    <w:p w:rsidR="00E4490D" w:rsidRDefault="00E4490D" w:rsidP="00E449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4490D">
        <w:rPr>
          <w:color w:val="22272F"/>
          <w:sz w:val="28"/>
          <w:szCs w:val="28"/>
        </w:rPr>
        <w:t>Состав конкурсной или аттестационной комиссии, сроки и порядок ее работы определяются муниципальным правовым актом представителя нанимателя.</w:t>
      </w:r>
    </w:p>
    <w:p w:rsidR="00E4490D" w:rsidRDefault="00E4490D" w:rsidP="00E449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20.4. </w:t>
      </w:r>
      <w:r w:rsidRPr="00E4490D">
        <w:rPr>
          <w:color w:val="22272F"/>
          <w:sz w:val="28"/>
          <w:szCs w:val="28"/>
          <w:shd w:val="clear" w:color="auto" w:fill="FFFFFF"/>
        </w:rPr>
        <w:t>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образования.</w:t>
      </w:r>
    </w:p>
    <w:p w:rsidR="007A2563" w:rsidRDefault="00387AE8" w:rsidP="007A25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1.11</w:t>
      </w:r>
      <w:r w:rsidR="007A2563">
        <w:rPr>
          <w:color w:val="22272F"/>
          <w:sz w:val="28"/>
          <w:szCs w:val="28"/>
          <w:shd w:val="clear" w:color="auto" w:fill="FFFFFF"/>
        </w:rPr>
        <w:t>. Дополнить раздел 20.1. Положения:</w:t>
      </w:r>
    </w:p>
    <w:p w:rsidR="007A2563" w:rsidRPr="007A2563" w:rsidRDefault="007A2563" w:rsidP="007A25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20.1. </w:t>
      </w:r>
      <w:r w:rsidRPr="007A2563">
        <w:rPr>
          <w:bCs/>
          <w:color w:val="22272F"/>
          <w:sz w:val="28"/>
          <w:szCs w:val="28"/>
        </w:rPr>
        <w:t>Дистанционная профессиональная служебная деятельность муниципальных служащих</w:t>
      </w:r>
      <w:r>
        <w:rPr>
          <w:bCs/>
          <w:color w:val="22272F"/>
          <w:sz w:val="28"/>
          <w:szCs w:val="28"/>
        </w:rPr>
        <w:t>.</w:t>
      </w:r>
    </w:p>
    <w:p w:rsidR="007A2563" w:rsidRDefault="007A2563" w:rsidP="007A25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20.1.1. </w:t>
      </w:r>
      <w:r w:rsidRPr="007A2563">
        <w:rPr>
          <w:color w:val="22272F"/>
          <w:sz w:val="28"/>
          <w:szCs w:val="28"/>
          <w:shd w:val="clear" w:color="auto" w:fill="FFFFFF"/>
        </w:rPr>
        <w:t>Дистанционная профессиональная служебная деятельность муниципальных служащих регулируется в соответствии с </w:t>
      </w:r>
      <w:hyperlink r:id="rId8" w:anchor="/document/12125268/entry/0" w:history="1">
        <w:r w:rsidRPr="007A256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Трудовым кодексом</w:t>
        </w:r>
      </w:hyperlink>
      <w:r w:rsidRPr="007A2563">
        <w:rPr>
          <w:sz w:val="28"/>
          <w:szCs w:val="28"/>
          <w:shd w:val="clear" w:color="auto" w:fill="FFFFFF"/>
        </w:rPr>
        <w:t> Российской Федерации.</w:t>
      </w:r>
    </w:p>
    <w:p w:rsidR="00662263" w:rsidRDefault="00387AE8" w:rsidP="007A25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1.12</w:t>
      </w:r>
      <w:r w:rsidR="00662263">
        <w:rPr>
          <w:sz w:val="28"/>
          <w:szCs w:val="28"/>
          <w:shd w:val="clear" w:color="auto" w:fill="FFFFFF"/>
        </w:rPr>
        <w:t>. В разделе 23 п. 23.5 Положения читать в новой редакции:</w:t>
      </w:r>
    </w:p>
    <w:p w:rsidR="00662263" w:rsidRDefault="00662263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23.5. </w:t>
      </w:r>
      <w:r w:rsidRPr="00662263">
        <w:rPr>
          <w:color w:val="22272F"/>
          <w:sz w:val="28"/>
          <w:szCs w:val="28"/>
        </w:rPr>
        <w:t>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662263" w:rsidRDefault="00662263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62263">
        <w:rPr>
          <w:color w:val="22272F"/>
          <w:sz w:val="28"/>
          <w:szCs w:val="28"/>
        </w:rPr>
        <w:t>1) при стаже муниципальной службы от 1 года до 5 лет - 1 календарный день;</w:t>
      </w:r>
    </w:p>
    <w:p w:rsidR="00662263" w:rsidRDefault="00662263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62263">
        <w:rPr>
          <w:color w:val="22272F"/>
          <w:sz w:val="28"/>
          <w:szCs w:val="28"/>
        </w:rPr>
        <w:t>2) при стаже муниципальной службы от 5 до 10 лет - 5 календарных дней;</w:t>
      </w:r>
    </w:p>
    <w:p w:rsidR="00662263" w:rsidRDefault="00662263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62263">
        <w:rPr>
          <w:color w:val="22272F"/>
          <w:sz w:val="28"/>
          <w:szCs w:val="28"/>
        </w:rPr>
        <w:t>3) при стаже муниципальной службы от 10 до 15 лет - 7 календарных дней;</w:t>
      </w:r>
    </w:p>
    <w:p w:rsidR="00662263" w:rsidRDefault="00662263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62263">
        <w:rPr>
          <w:color w:val="22272F"/>
          <w:sz w:val="28"/>
          <w:szCs w:val="28"/>
        </w:rPr>
        <w:t>4) при стаже муниципальной службы свыше 15 лет - 10 календарных дней.</w:t>
      </w:r>
    </w:p>
    <w:p w:rsidR="00662263" w:rsidRDefault="00662263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1.17. В разделе 23 дополнить п. 23.5.1 Положения:</w:t>
      </w:r>
    </w:p>
    <w:p w:rsidR="00662263" w:rsidRDefault="00662263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23.5.1. </w:t>
      </w:r>
      <w:r w:rsidRPr="00662263">
        <w:rPr>
          <w:color w:val="22272F"/>
          <w:sz w:val="28"/>
          <w:szCs w:val="28"/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62263" w:rsidRDefault="00387AE8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1.13</w:t>
      </w:r>
      <w:r w:rsidR="00662263">
        <w:rPr>
          <w:color w:val="22272F"/>
          <w:sz w:val="28"/>
          <w:szCs w:val="28"/>
          <w:shd w:val="clear" w:color="auto" w:fill="FFFFFF"/>
        </w:rPr>
        <w:t>. Раздел 27 Положения читать в новой редакции:</w:t>
      </w:r>
    </w:p>
    <w:p w:rsidR="00EA373E" w:rsidRDefault="00662263" w:rsidP="00EA37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27. Стаж муниципальной службы</w:t>
      </w:r>
      <w:r w:rsidR="00EA373E">
        <w:rPr>
          <w:color w:val="22272F"/>
          <w:sz w:val="28"/>
          <w:szCs w:val="28"/>
          <w:shd w:val="clear" w:color="auto" w:fill="FFFFFF"/>
        </w:rPr>
        <w:t>.</w:t>
      </w:r>
    </w:p>
    <w:p w:rsidR="00EA373E" w:rsidRDefault="00662263" w:rsidP="00EA37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27.1. </w:t>
      </w:r>
      <w:r w:rsidRPr="00662263">
        <w:rPr>
          <w:color w:val="22272F"/>
          <w:sz w:val="28"/>
          <w:szCs w:val="28"/>
        </w:rPr>
        <w:t>В стаж (общую продолжительность) муниципальной службы включаются периоды замещения:</w:t>
      </w:r>
    </w:p>
    <w:p w:rsidR="00EA373E" w:rsidRDefault="00662263" w:rsidP="00EA37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62263">
        <w:rPr>
          <w:color w:val="22272F"/>
          <w:sz w:val="28"/>
          <w:szCs w:val="28"/>
        </w:rPr>
        <w:t xml:space="preserve">1) </w:t>
      </w:r>
      <w:r w:rsidR="00EA373E">
        <w:rPr>
          <w:color w:val="22272F"/>
          <w:sz w:val="28"/>
          <w:szCs w:val="28"/>
        </w:rPr>
        <w:t>должностей муниципальной службы</w:t>
      </w:r>
    </w:p>
    <w:p w:rsidR="00EA373E" w:rsidRDefault="00662263" w:rsidP="00EA37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62263">
        <w:rPr>
          <w:color w:val="22272F"/>
          <w:sz w:val="28"/>
          <w:szCs w:val="28"/>
        </w:rPr>
        <w:lastRenderedPageBreak/>
        <w:t>2) муниципальных должностей;</w:t>
      </w:r>
    </w:p>
    <w:p w:rsidR="00EA373E" w:rsidRDefault="00662263" w:rsidP="00EA37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662263">
        <w:rPr>
          <w:color w:val="22272F"/>
          <w:sz w:val="28"/>
          <w:szCs w:val="28"/>
        </w:rPr>
        <w:t>3) государственных должностей Российской Федерации, государственных должностей субъектов Российской Федерации и Краснодарского края;</w:t>
      </w:r>
    </w:p>
    <w:p w:rsidR="00EA373E" w:rsidRDefault="00662263" w:rsidP="00EA37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662263">
        <w:rPr>
          <w:color w:val="22272F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62263" w:rsidRDefault="00662263" w:rsidP="00EA37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62263">
        <w:rPr>
          <w:color w:val="22272F"/>
          <w:sz w:val="28"/>
          <w:szCs w:val="28"/>
        </w:rPr>
        <w:t>5) иных должностей в соответствии с федеральными законами.</w:t>
      </w:r>
    </w:p>
    <w:p w:rsidR="00EA373E" w:rsidRDefault="00EA373E" w:rsidP="00EA37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27.2. </w:t>
      </w:r>
      <w:r w:rsidRPr="00EA373E">
        <w:rPr>
          <w:sz w:val="28"/>
          <w:szCs w:val="28"/>
          <w:shd w:val="clear" w:color="auto" w:fill="FFFFFF"/>
        </w:rPr>
        <w:t>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Краснодарского края и уставами муниципальных образований, помимо периодов замещения должностей, указанных в </w:t>
      </w:r>
      <w:hyperlink r:id="rId9" w:anchor="/document/23941244/entry/231" w:history="1">
        <w:r w:rsidRPr="00EA373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части 1</w:t>
        </w:r>
      </w:hyperlink>
      <w:r w:rsidRPr="00EA373E">
        <w:rPr>
          <w:sz w:val="28"/>
          <w:szCs w:val="28"/>
          <w:shd w:val="clear" w:color="auto" w:fill="FFFFFF"/>
        </w:rPr>
        <w:t> 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 </w:t>
      </w:r>
      <w:hyperlink r:id="rId10" w:anchor="/document/12136354/entry/5402" w:history="1">
        <w:r w:rsidRPr="00EA373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частью 2 статьи 54</w:t>
        </w:r>
      </w:hyperlink>
      <w:r w:rsidRPr="00EA373E">
        <w:rPr>
          <w:sz w:val="28"/>
          <w:szCs w:val="28"/>
          <w:shd w:val="clear" w:color="auto" w:fill="FFFFFF"/>
        </w:rPr>
        <w:t> Федерального закона от 27 июля 2004 года N 79-ФЗ "О государственной гражданской службе Российской Федерации".</w:t>
      </w:r>
    </w:p>
    <w:p w:rsidR="00EA373E" w:rsidRDefault="00EA373E" w:rsidP="00EA37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27.3. </w:t>
      </w:r>
      <w:r w:rsidRPr="00EA373E">
        <w:rPr>
          <w:sz w:val="28"/>
          <w:szCs w:val="28"/>
          <w:shd w:val="clear" w:color="auto" w:fill="FFFFFF"/>
        </w:rPr>
        <w:t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 </w:t>
      </w:r>
      <w:hyperlink r:id="rId11" w:anchor="/document/23941244/entry/231" w:history="1">
        <w:r w:rsidRPr="00EA373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части 1</w:t>
        </w:r>
      </w:hyperlink>
      <w:r w:rsidRPr="00EA373E">
        <w:rPr>
          <w:sz w:val="28"/>
          <w:szCs w:val="28"/>
          <w:shd w:val="clear" w:color="auto" w:fill="FFFFFF"/>
        </w:rPr>
        <w:t> настоящей статьи, иные периоды в соответствии с законом Краснодарского края и муниципальными правовыми актами.</w:t>
      </w:r>
    </w:p>
    <w:p w:rsidR="00EA373E" w:rsidRPr="00EA373E" w:rsidRDefault="00EA373E" w:rsidP="00EA37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27.4. </w:t>
      </w:r>
      <w:r w:rsidRPr="00EA373E">
        <w:rPr>
          <w:color w:val="22272F"/>
          <w:sz w:val="28"/>
          <w:szCs w:val="28"/>
          <w:shd w:val="clear" w:color="auto" w:fill="FFFFFF"/>
        </w:rPr>
        <w:t>Порядок исчисления стажа муниципальной службы устанавливается законом Краснодарского края.</w:t>
      </w:r>
    </w:p>
    <w:p w:rsidR="00662263" w:rsidRDefault="00387AE8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1.14</w:t>
      </w:r>
      <w:r w:rsidR="00EA373E">
        <w:rPr>
          <w:color w:val="22272F"/>
          <w:sz w:val="28"/>
          <w:szCs w:val="28"/>
        </w:rPr>
        <w:t>. В разделе 29 п. 29.5. Положения читать в новой редакции:</w:t>
      </w:r>
    </w:p>
    <w:p w:rsidR="00EA373E" w:rsidRDefault="00EA373E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29.5. </w:t>
      </w:r>
      <w:r w:rsidRPr="00EA373E">
        <w:rPr>
          <w:sz w:val="28"/>
          <w:szCs w:val="28"/>
          <w:shd w:val="clear" w:color="auto" w:fill="FFFFFF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12" w:anchor="/document/12164203/entry/15" w:history="1">
        <w:r w:rsidRPr="00EA373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статьей 15</w:t>
        </w:r>
      </w:hyperlink>
      <w:r w:rsidRPr="00EA373E">
        <w:rPr>
          <w:sz w:val="28"/>
          <w:szCs w:val="28"/>
          <w:shd w:val="clear" w:color="auto" w:fill="FFFFFF"/>
        </w:rPr>
        <w:t> Федерального закона от 25 декабря 2008 года N 273-ФЗ "О противодействии коррупции".</w:t>
      </w:r>
    </w:p>
    <w:p w:rsidR="00EA373E" w:rsidRDefault="00387AE8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1.15</w:t>
      </w:r>
      <w:r w:rsidR="00EA373E">
        <w:rPr>
          <w:sz w:val="28"/>
          <w:szCs w:val="28"/>
          <w:shd w:val="clear" w:color="auto" w:fill="FFFFFF"/>
        </w:rPr>
        <w:t xml:space="preserve">. </w:t>
      </w:r>
      <w:r w:rsidR="0008416E">
        <w:rPr>
          <w:sz w:val="28"/>
          <w:szCs w:val="28"/>
          <w:shd w:val="clear" w:color="auto" w:fill="FFFFFF"/>
        </w:rPr>
        <w:t>Раздел 31 Положения читать в новой редакции:</w:t>
      </w:r>
    </w:p>
    <w:p w:rsidR="0008416E" w:rsidRDefault="0008416E" w:rsidP="006622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31. Подготовка кадров для муниципальной службы.</w:t>
      </w:r>
    </w:p>
    <w:p w:rsidR="0008416E" w:rsidRP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8416E">
        <w:rPr>
          <w:sz w:val="28"/>
          <w:szCs w:val="28"/>
          <w:shd w:val="clear" w:color="auto" w:fill="FFFFFF"/>
        </w:rPr>
        <w:t>31.1.  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08416E" w:rsidRP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8416E">
        <w:rPr>
          <w:sz w:val="28"/>
          <w:szCs w:val="28"/>
          <w:shd w:val="clear" w:color="auto" w:fill="FFFFFF"/>
        </w:rPr>
        <w:t>31.2.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порядком, установленным настоящей статьей.</w:t>
      </w:r>
    </w:p>
    <w:p w:rsidR="0008416E" w:rsidRP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8416E">
        <w:rPr>
          <w:sz w:val="28"/>
          <w:szCs w:val="28"/>
          <w:shd w:val="clear" w:color="auto" w:fill="FFFFFF"/>
        </w:rPr>
        <w:t xml:space="preserve">31.3. Органы местного самоуправления муниципальных образований, расположенных на территории Краснодарского края, в целях формирования высококвалифицированного кадрового состава муниципальной службы вправе </w:t>
      </w:r>
      <w:r w:rsidRPr="0008416E">
        <w:rPr>
          <w:sz w:val="28"/>
          <w:szCs w:val="28"/>
          <w:shd w:val="clear" w:color="auto" w:fill="FFFFFF"/>
        </w:rPr>
        <w:lastRenderedPageBreak/>
        <w:t>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образования.</w:t>
      </w:r>
    </w:p>
    <w:p w:rsidR="0008416E" w:rsidRP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8416E">
        <w:rPr>
          <w:sz w:val="28"/>
          <w:szCs w:val="28"/>
          <w:shd w:val="clear" w:color="auto" w:fill="FFFFFF"/>
        </w:rPr>
        <w:t>31.4. Договор о целевом обучении с обязательством последующего прохождения муниципальной службы (далее - договор о целевом обучении) в соответствии с </w:t>
      </w:r>
      <w:hyperlink r:id="rId13" w:anchor="/document/12152272/entry/0" w:history="1">
        <w:r w:rsidRPr="0008416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08416E">
        <w:rPr>
          <w:sz w:val="28"/>
          <w:szCs w:val="28"/>
          <w:shd w:val="clear" w:color="auto" w:fill="FFFFFF"/>
        </w:rPr>
        <w:t> "О муниципальной службе в Российской Федерации" заключается между органом местного самоуправления и гражданином по результатам конкурса, который проводится по решению представителя нанимателя (работодателя).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  <w:shd w:val="clear" w:color="auto" w:fill="FFFFFF"/>
        </w:rPr>
        <w:t>31.5.</w:t>
      </w:r>
      <w:r w:rsidRPr="0008416E">
        <w:rPr>
          <w:sz w:val="28"/>
          <w:szCs w:val="28"/>
        </w:rPr>
        <w:t xml:space="preserve"> В решении представителя нанимателя (работодателя) о проведении конкурса на заключение договора о целевом обучении указываются: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1) группы должностей муниципальной службы, которые подлежат замещению гражданами после окончания обучения;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2) квалификационные требования к должностям муниципальной службы, указанным в </w:t>
      </w:r>
      <w:hyperlink r:id="rId14" w:anchor="/document/23941244/entry/260151" w:history="1">
        <w:r w:rsidRPr="0008416E"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 w:rsidRPr="0008416E">
        <w:rPr>
          <w:sz w:val="28"/>
          <w:szCs w:val="28"/>
        </w:rPr>
        <w:t> настоящей части;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3) место и время приема документов для участия в конкурсе на заключение договора о целевом обучении;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4) дата и время окончания приема документов для участия в конкурсе на заключение договора о целевом обучении;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5) дата, место и порядок проведения конкурса на заключение договора о целевом обучении, включая перечень конкурсных процедур, используемых для выявления победителя конкурса.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  <w:shd w:val="clear" w:color="auto" w:fill="FFFFFF"/>
        </w:rPr>
        <w:t>31.6.</w:t>
      </w:r>
      <w:r w:rsidRPr="0008416E">
        <w:rPr>
          <w:sz w:val="28"/>
          <w:szCs w:val="28"/>
        </w:rPr>
        <w:t xml:space="preserve">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Информация о проведении конкурса на заключение договора о целевом обучении должна содержать сведения, установленные в </w:t>
      </w:r>
      <w:hyperlink r:id="rId15" w:anchor="/document/23941244/entry/26015" w:history="1">
        <w:r w:rsidRPr="0008416E">
          <w:rPr>
            <w:rStyle w:val="a6"/>
            <w:color w:val="auto"/>
            <w:sz w:val="28"/>
            <w:szCs w:val="28"/>
            <w:u w:val="none"/>
          </w:rPr>
          <w:t>части 5</w:t>
        </w:r>
      </w:hyperlink>
      <w:r w:rsidRPr="0008416E">
        <w:rPr>
          <w:sz w:val="28"/>
          <w:szCs w:val="28"/>
        </w:rPr>
        <w:t> настоящей статьи, а также сведения о лице, ответственном за прием документов, номер его служебного телефона, перечень документов, представляемых гражданами на конкурс на заключение договора о целевом обучении, другие информационные материалы, необходимые для проведения конкурса на заключение договора о целевом обучении.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  <w:shd w:val="clear" w:color="auto" w:fill="FFFFFF"/>
        </w:rPr>
        <w:t>31.7.</w:t>
      </w:r>
      <w:r w:rsidRPr="0008416E">
        <w:rPr>
          <w:sz w:val="28"/>
          <w:szCs w:val="28"/>
        </w:rPr>
        <w:t xml:space="preserve"> Гражданин, изъявивший желание участвовать в конкурсе на заключение договора о целевом обучении, представляет в орган местного самоуправления: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1) личное заявление;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2) собственноручно заполненную и подписанную анкету по форме, установленной для представления анкеты гражданином, поступающим на муниципальную службу, с приложением фотографии;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lastRenderedPageBreak/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4) заключение медицинской организации об отсутствии заболевания, препятствующего посту 5) копию трудовой книжки и (или) сведения о трудовой деятельности, оформленные в установленном законодательством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6)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Несвоевременное представление документов, указанных в </w:t>
      </w:r>
      <w:hyperlink r:id="rId16" w:anchor="/document/23941244/entry/260171" w:history="1">
        <w:r w:rsidRPr="0008416E">
          <w:rPr>
            <w:rStyle w:val="a6"/>
            <w:color w:val="auto"/>
            <w:sz w:val="28"/>
            <w:szCs w:val="28"/>
            <w:u w:val="none"/>
          </w:rPr>
          <w:t>пунктах 1 - 6</w:t>
        </w:r>
      </w:hyperlink>
      <w:r w:rsidRPr="0008416E">
        <w:rPr>
          <w:sz w:val="28"/>
          <w:szCs w:val="28"/>
        </w:rPr>
        <w:t> настоящей части,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При наличии уважительных причин несвоевременного представления документов, указанных в </w:t>
      </w:r>
      <w:hyperlink r:id="rId17" w:anchor="/document/23941244/entry/260171" w:history="1">
        <w:r w:rsidRPr="0008416E">
          <w:rPr>
            <w:rStyle w:val="a6"/>
            <w:color w:val="auto"/>
            <w:sz w:val="28"/>
            <w:szCs w:val="28"/>
            <w:u w:val="none"/>
          </w:rPr>
          <w:t>пунктах 1 - 6</w:t>
        </w:r>
      </w:hyperlink>
      <w:r w:rsidRPr="0008416E">
        <w:rPr>
          <w:sz w:val="28"/>
          <w:szCs w:val="28"/>
        </w:rPr>
        <w:t> настоящей части, представления их не в полном объеме или с нарушением правил оформления представитель нанимателя (работодатель) вправе перенести срок их приема.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  <w:shd w:val="clear" w:color="auto" w:fill="FFFFFF"/>
        </w:rPr>
        <w:t>31.8.</w:t>
      </w:r>
      <w:r w:rsidRPr="0008416E">
        <w:rPr>
          <w:sz w:val="28"/>
          <w:szCs w:val="28"/>
        </w:rPr>
        <w:t xml:space="preserve"> Конкурс на заключение договора о целевом обучении проводится конкурсной комиссией. Состав конкурсной комиссии, порядок ее работы, а также методика проведения конкурса определяются органом местного самоуправления.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  <w:shd w:val="clear" w:color="auto" w:fill="FFFFFF"/>
        </w:rPr>
        <w:t>31.9.</w:t>
      </w:r>
      <w:r w:rsidRPr="0008416E">
        <w:rPr>
          <w:sz w:val="28"/>
          <w:szCs w:val="28"/>
        </w:rPr>
        <w:t xml:space="preserve"> В состав конкурсной комиссии включаются: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1) уполномоченные представителем нанимателя (работодателем) муниципальные служащие (в том числе из подразделения кадровой службы, юридического (правового) подразделения);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службой;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lastRenderedPageBreak/>
        <w:t>3) представители профсоюзной организации, действующей в органе местного самоуправления.</w:t>
      </w:r>
    </w:p>
    <w:p w:rsid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31.10. Число представителей, указанных в </w:t>
      </w:r>
      <w:hyperlink r:id="rId18" w:anchor="/document/23941244/entry/260192" w:history="1">
        <w:r w:rsidRPr="0008416E">
          <w:rPr>
            <w:rStyle w:val="a6"/>
            <w:color w:val="auto"/>
            <w:sz w:val="28"/>
            <w:szCs w:val="28"/>
            <w:u w:val="none"/>
          </w:rPr>
          <w:t>пунктах 2</w:t>
        </w:r>
      </w:hyperlink>
      <w:r w:rsidRPr="0008416E">
        <w:rPr>
          <w:sz w:val="28"/>
          <w:szCs w:val="28"/>
        </w:rPr>
        <w:t> и </w:t>
      </w:r>
      <w:hyperlink r:id="rId19" w:anchor="/document/23941244/entry/260193" w:history="1">
        <w:r w:rsidRPr="0008416E">
          <w:rPr>
            <w:rStyle w:val="a6"/>
            <w:color w:val="auto"/>
            <w:sz w:val="28"/>
            <w:szCs w:val="28"/>
            <w:u w:val="none"/>
          </w:rPr>
          <w:t>3 части 9</w:t>
        </w:r>
      </w:hyperlink>
      <w:r w:rsidR="00960AC9">
        <w:rPr>
          <w:sz w:val="28"/>
          <w:szCs w:val="28"/>
        </w:rPr>
        <w:t> настоящего раздела</w:t>
      </w:r>
      <w:r w:rsidRPr="0008416E">
        <w:rPr>
          <w:sz w:val="28"/>
          <w:szCs w:val="28"/>
        </w:rPr>
        <w:t>, включенных в состав конкурсной комиссии, должно составлять не менее одной четверти от общего числа ее членов.</w:t>
      </w:r>
    </w:p>
    <w:p w:rsidR="0008416E" w:rsidRP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Представители, указанные в </w:t>
      </w:r>
      <w:hyperlink r:id="rId20" w:anchor="/document/23941244/entry/260192" w:history="1">
        <w:r w:rsidRPr="0008416E">
          <w:rPr>
            <w:rStyle w:val="a6"/>
            <w:color w:val="auto"/>
            <w:sz w:val="28"/>
            <w:szCs w:val="28"/>
            <w:u w:val="none"/>
          </w:rPr>
          <w:t>пунктах 2</w:t>
        </w:r>
      </w:hyperlink>
      <w:r w:rsidRPr="0008416E">
        <w:rPr>
          <w:sz w:val="28"/>
          <w:szCs w:val="28"/>
        </w:rPr>
        <w:t> и </w:t>
      </w:r>
      <w:hyperlink r:id="rId21" w:anchor="/document/23941244/entry/260193" w:history="1">
        <w:r w:rsidRPr="0008416E">
          <w:rPr>
            <w:rStyle w:val="a6"/>
            <w:color w:val="auto"/>
            <w:sz w:val="28"/>
            <w:szCs w:val="28"/>
            <w:u w:val="none"/>
          </w:rPr>
          <w:t>3 части 9</w:t>
        </w:r>
      </w:hyperlink>
      <w:r w:rsidRPr="0008416E">
        <w:rPr>
          <w:sz w:val="28"/>
          <w:szCs w:val="28"/>
        </w:rPr>
        <w:t> </w:t>
      </w:r>
      <w:r w:rsidR="00960AC9">
        <w:rPr>
          <w:sz w:val="28"/>
          <w:szCs w:val="28"/>
        </w:rPr>
        <w:t>настоящего раздела</w:t>
      </w:r>
      <w:r w:rsidRPr="0008416E">
        <w:rPr>
          <w:sz w:val="28"/>
          <w:szCs w:val="28"/>
        </w:rPr>
        <w:t>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самоуправления, на основании запроса представителя нанимателя (работодателя).</w:t>
      </w:r>
    </w:p>
    <w:p w:rsidR="00960AC9" w:rsidRDefault="0008416E" w:rsidP="00387A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31.11.</w:t>
      </w:r>
      <w:r w:rsidRPr="0008416E">
        <w:rPr>
          <w:sz w:val="28"/>
          <w:szCs w:val="28"/>
          <w:shd w:val="clear" w:color="auto" w:fill="FFFFFF"/>
        </w:rPr>
        <w:t xml:space="preserve"> Конкурсная комиссия оценивает участников конкурса на заключение договора о целевом обучении на основании представленных документов, указанных в </w:t>
      </w:r>
      <w:hyperlink r:id="rId22" w:anchor="/document/23941244/entry/260171" w:history="1">
        <w:r w:rsidRPr="0008416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пунктах 1 - 6 части 7</w:t>
        </w:r>
      </w:hyperlink>
      <w:r w:rsidR="00960AC9">
        <w:rPr>
          <w:sz w:val="28"/>
          <w:szCs w:val="28"/>
          <w:shd w:val="clear" w:color="auto" w:fill="FFFFFF"/>
        </w:rPr>
        <w:t> настоящего раздела</w:t>
      </w:r>
      <w:r w:rsidRPr="0008416E">
        <w:rPr>
          <w:sz w:val="28"/>
          <w:szCs w:val="28"/>
          <w:shd w:val="clear" w:color="auto" w:fill="FFFFFF"/>
        </w:rPr>
        <w:t>, а также по результатам конкурсных процедур и определяет победителя конкурса на заключение договора о целевом обучении.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 и иные процедуры, не противоречащие законодательству Российской Федерации.</w:t>
      </w:r>
    </w:p>
    <w:p w:rsidR="00960AC9" w:rsidRDefault="0008416E" w:rsidP="00960A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31.12.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8416E" w:rsidRPr="0008416E" w:rsidRDefault="0008416E" w:rsidP="00960A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60AC9" w:rsidRDefault="0008416E" w:rsidP="00960A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31.13.</w:t>
      </w:r>
      <w:r w:rsidRPr="0008416E">
        <w:rPr>
          <w:sz w:val="28"/>
          <w:szCs w:val="28"/>
          <w:shd w:val="clear" w:color="auto" w:fill="FFFFFF"/>
        </w:rPr>
        <w:t xml:space="preserve">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960AC9" w:rsidRDefault="0008416E" w:rsidP="00960A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31.14.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образования. Перед заключением договора о целевом обучении кадровой службой осуществляется проверка достоверности и полноты персональных данных и иных сведений, включенных в документы, предоставленные гражданином, изъявившим желание участвовать в конкурсе.</w:t>
      </w:r>
    </w:p>
    <w:p w:rsidR="00960AC9" w:rsidRDefault="0008416E" w:rsidP="00960A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</w:p>
    <w:p w:rsidR="0008416E" w:rsidRPr="0008416E" w:rsidRDefault="0008416E" w:rsidP="00960A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lastRenderedPageBreak/>
        <w:t>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обучении.</w:t>
      </w:r>
    </w:p>
    <w:p w:rsidR="0008416E" w:rsidRPr="0008416E" w:rsidRDefault="0008416E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16E">
        <w:rPr>
          <w:sz w:val="28"/>
          <w:szCs w:val="28"/>
        </w:rPr>
        <w:t>31.15.</w:t>
      </w:r>
      <w:r w:rsidRPr="0008416E">
        <w:rPr>
          <w:sz w:val="28"/>
          <w:szCs w:val="28"/>
          <w:shd w:val="clear" w:color="auto" w:fill="FFFFFF"/>
        </w:rPr>
        <w:t xml:space="preserve"> Информация о результатах конкурса на заключение договора о целевом обучении размещается в печатном средстве массовой информации, в котором осуществляется официальное опубликование муниципальных правовых актов, и на официальном сайте органа местного самоуправления в информационно-телекоммуникационной сети "Интернет".</w:t>
      </w:r>
    </w:p>
    <w:p w:rsidR="0008416E" w:rsidRPr="0008416E" w:rsidRDefault="00960AC9" w:rsidP="000841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31.16</w:t>
      </w:r>
      <w:r w:rsidR="0008416E" w:rsidRPr="0008416E">
        <w:rPr>
          <w:sz w:val="28"/>
          <w:szCs w:val="28"/>
        </w:rPr>
        <w:t>.</w:t>
      </w:r>
      <w:r w:rsidR="0008416E" w:rsidRPr="0008416E">
        <w:rPr>
          <w:sz w:val="28"/>
          <w:szCs w:val="28"/>
          <w:shd w:val="clear" w:color="auto" w:fill="FFFFFF"/>
        </w:rPr>
        <w:t xml:space="preserve"> Расходы, связанные с участием в конкурсе на заключение договора о целевом обучении (проезд к месту проведения конкурса и обратно, наем жилого помещения, проживание, пользование услугами средств связи и другие), осуществляются участниками конкурса за счет собственных средств.</w:t>
      </w:r>
    </w:p>
    <w:p w:rsidR="00D71ED9" w:rsidRPr="00D71ED9" w:rsidRDefault="00D71ED9" w:rsidP="00387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Ведущему специалисту администрации Бородинского сельского поселения Приморс</w:t>
      </w:r>
      <w:r w:rsidR="00387A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ко-Ахтарского района </w:t>
      </w:r>
      <w:r w:rsidR="00387AE8" w:rsidRPr="00D7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r w:rsidRPr="00D7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Бородинского сельского поселения Приморско-Ахтарского района в сети «Интернет».</w:t>
      </w:r>
    </w:p>
    <w:p w:rsidR="00D71ED9" w:rsidRPr="00D71ED9" w:rsidRDefault="00D71ED9" w:rsidP="00D71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D9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  <w:r w:rsidRPr="00D7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1ED9" w:rsidRPr="00D71ED9" w:rsidRDefault="00D71ED9" w:rsidP="00D71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ED9"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D71ED9" w:rsidRPr="00D71ED9" w:rsidRDefault="00D71ED9" w:rsidP="00D71ED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ED9" w:rsidRPr="00D71ED9" w:rsidRDefault="00D71ED9" w:rsidP="00D71ED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ED9" w:rsidRPr="00D71ED9" w:rsidRDefault="00D71ED9" w:rsidP="00D71ED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ED9" w:rsidRPr="00D71ED9" w:rsidRDefault="00D71ED9" w:rsidP="00D71ED9">
      <w:pPr>
        <w:shd w:val="clear" w:color="auto" w:fill="FFFFFF"/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ED9">
        <w:rPr>
          <w:rFonts w:ascii="Times New Roman" w:eastAsia="Calibri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D71ED9" w:rsidRPr="00D71ED9" w:rsidRDefault="00D71ED9" w:rsidP="00D71ED9">
      <w:pPr>
        <w:shd w:val="clear" w:color="auto" w:fill="FFFFFF"/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</w:t>
      </w:r>
      <w:r w:rsidR="00387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О.Г.Анастас</w:t>
      </w:r>
    </w:p>
    <w:p w:rsidR="005920EE" w:rsidRDefault="005920EE"/>
    <w:sectPr w:rsidR="005920EE" w:rsidSect="000D5F26">
      <w:footerReference w:type="default" r:id="rId23"/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81" w:rsidRDefault="000E6981">
      <w:pPr>
        <w:spacing w:after="0" w:line="240" w:lineRule="auto"/>
      </w:pPr>
      <w:r>
        <w:separator/>
      </w:r>
    </w:p>
  </w:endnote>
  <w:endnote w:type="continuationSeparator" w:id="0">
    <w:p w:rsidR="000E6981" w:rsidRDefault="000E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69" w:rsidRDefault="00960AC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E3AB4">
      <w:rPr>
        <w:noProof/>
      </w:rPr>
      <w:t>1</w:t>
    </w:r>
    <w:r>
      <w:fldChar w:fldCharType="end"/>
    </w:r>
  </w:p>
  <w:p w:rsidR="00DE3769" w:rsidRDefault="000E69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81" w:rsidRDefault="000E6981">
      <w:pPr>
        <w:spacing w:after="0" w:line="240" w:lineRule="auto"/>
      </w:pPr>
      <w:r>
        <w:separator/>
      </w:r>
    </w:p>
  </w:footnote>
  <w:footnote w:type="continuationSeparator" w:id="0">
    <w:p w:rsidR="000E6981" w:rsidRDefault="000E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D9"/>
    <w:rsid w:val="000201B5"/>
    <w:rsid w:val="0008416E"/>
    <w:rsid w:val="000E3AB4"/>
    <w:rsid w:val="000E6981"/>
    <w:rsid w:val="001A23F0"/>
    <w:rsid w:val="00387AE8"/>
    <w:rsid w:val="004712AB"/>
    <w:rsid w:val="005920EE"/>
    <w:rsid w:val="00592E95"/>
    <w:rsid w:val="00597C34"/>
    <w:rsid w:val="005C2405"/>
    <w:rsid w:val="00662263"/>
    <w:rsid w:val="007A2563"/>
    <w:rsid w:val="00960AC9"/>
    <w:rsid w:val="00970A68"/>
    <w:rsid w:val="00AD647E"/>
    <w:rsid w:val="00B36154"/>
    <w:rsid w:val="00BB5017"/>
    <w:rsid w:val="00D71ED9"/>
    <w:rsid w:val="00E4490D"/>
    <w:rsid w:val="00EA373E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8745"/>
  <w15:chartTrackingRefBased/>
  <w15:docId w15:val="{CB0A502E-52E1-4AD0-A5AE-6ABAB175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ED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71ED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A3D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36154"/>
    <w:rPr>
      <w:color w:val="0000FF"/>
      <w:u w:val="single"/>
    </w:rPr>
  </w:style>
  <w:style w:type="paragraph" w:customStyle="1" w:styleId="s1">
    <w:name w:val="s_1"/>
    <w:basedOn w:val="a"/>
    <w:rsid w:val="00E4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A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2022-06-15T08:34:00Z</cp:lastPrinted>
  <dcterms:created xsi:type="dcterms:W3CDTF">2022-06-15T05:37:00Z</dcterms:created>
  <dcterms:modified xsi:type="dcterms:W3CDTF">2022-07-27T11:47:00Z</dcterms:modified>
</cp:coreProperties>
</file>