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60" w:rsidRDefault="00492360" w:rsidP="00F133B8">
      <w:pPr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0;width:37.5pt;height:48pt;z-index:251668992">
            <v:imagedata r:id="rId7" o:title=""/>
            <w10:wrap type="square" side="right"/>
          </v:shape>
        </w:pict>
      </w:r>
      <w:r>
        <w:rPr>
          <w:b/>
          <w:bCs/>
          <w:sz w:val="36"/>
          <w:szCs w:val="36"/>
        </w:rPr>
        <w:br w:type="textWrapping" w:clear="all"/>
      </w:r>
    </w:p>
    <w:p w:rsidR="00492360" w:rsidRDefault="00492360" w:rsidP="00F52306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492360" w:rsidRDefault="00492360" w:rsidP="00F52306">
      <w:pPr>
        <w:jc w:val="center"/>
        <w:rPr>
          <w:b/>
          <w:bCs/>
          <w:sz w:val="28"/>
          <w:szCs w:val="28"/>
        </w:rPr>
      </w:pPr>
    </w:p>
    <w:p w:rsidR="00492360" w:rsidRPr="00C26A80" w:rsidRDefault="00492360" w:rsidP="00F5230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492360" w:rsidRDefault="00492360" w:rsidP="00F5230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492360" w:rsidRPr="00C26A80" w:rsidRDefault="00492360" w:rsidP="00F52306">
      <w:pPr>
        <w:jc w:val="center"/>
        <w:rPr>
          <w:b/>
          <w:bCs/>
          <w:sz w:val="28"/>
          <w:szCs w:val="28"/>
        </w:rPr>
      </w:pPr>
    </w:p>
    <w:p w:rsidR="00492360" w:rsidRPr="00F242B1" w:rsidRDefault="00492360" w:rsidP="00F52306">
      <w:pPr>
        <w:jc w:val="center"/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02.02.2016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14</w:t>
      </w:r>
    </w:p>
    <w:p w:rsidR="00492360" w:rsidRDefault="00492360" w:rsidP="00F52306">
      <w:pPr>
        <w:jc w:val="center"/>
      </w:pPr>
      <w:r>
        <w:t>станица Бородинская</w:t>
      </w:r>
    </w:p>
    <w:p w:rsidR="00492360" w:rsidRDefault="00492360" w:rsidP="00F52306">
      <w:pPr>
        <w:jc w:val="center"/>
      </w:pPr>
    </w:p>
    <w:p w:rsidR="00492360" w:rsidRPr="003B1C3D" w:rsidRDefault="00492360" w:rsidP="00F359D8">
      <w:pPr>
        <w:tabs>
          <w:tab w:val="left" w:pos="2250"/>
          <w:tab w:val="left" w:pos="3270"/>
        </w:tabs>
        <w:rPr>
          <w:b/>
          <w:sz w:val="28"/>
          <w:szCs w:val="28"/>
        </w:rPr>
      </w:pPr>
    </w:p>
    <w:p w:rsidR="00492360" w:rsidRPr="003B1C3D" w:rsidRDefault="00492360" w:rsidP="00A05D37">
      <w:pPr>
        <w:pStyle w:val="Heading1"/>
        <w:tabs>
          <w:tab w:val="clear" w:pos="432"/>
        </w:tabs>
        <w:spacing w:before="0" w:after="0"/>
        <w:ind w:left="851" w:right="56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B1C3D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B685C">
        <w:rPr>
          <w:rFonts w:ascii="Times New Roman" w:hAnsi="Times New Roman" w:cs="Times New Roman"/>
          <w:color w:val="auto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B1C3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B1C3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Бородинского сельского </w:t>
      </w:r>
      <w:r w:rsidRPr="003B1C3D">
        <w:rPr>
          <w:rFonts w:ascii="Times New Roman" w:hAnsi="Times New Roman" w:cs="Times New Roman"/>
          <w:bCs w:val="0"/>
          <w:color w:val="auto"/>
          <w:sz w:val="28"/>
          <w:szCs w:val="28"/>
        </w:rPr>
        <w:t>поселения Приморско-Ахтарского района</w:t>
      </w:r>
    </w:p>
    <w:p w:rsidR="00492360" w:rsidRPr="003B1C3D" w:rsidRDefault="00492360" w:rsidP="00AA1357">
      <w:pPr>
        <w:ind w:firstLine="851"/>
        <w:jc w:val="both"/>
        <w:rPr>
          <w:sz w:val="28"/>
          <w:szCs w:val="28"/>
        </w:rPr>
      </w:pPr>
    </w:p>
    <w:p w:rsidR="00492360" w:rsidRPr="003B1C3D" w:rsidRDefault="00492360" w:rsidP="00AA1357">
      <w:pPr>
        <w:ind w:firstLine="851"/>
        <w:jc w:val="both"/>
        <w:rPr>
          <w:sz w:val="28"/>
          <w:szCs w:val="28"/>
        </w:rPr>
      </w:pPr>
    </w:p>
    <w:p w:rsidR="00492360" w:rsidRPr="003B1C3D" w:rsidRDefault="00492360" w:rsidP="00323B12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На основании </w:t>
      </w:r>
      <w:r w:rsidRPr="003B1C3D">
        <w:rPr>
          <w:bCs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района, Градостроительного кодекса Российской федерации администрация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 п о с т а н о в л я е т:</w:t>
      </w:r>
    </w:p>
    <w:p w:rsidR="00492360" w:rsidRPr="003B1C3D" w:rsidRDefault="00492360" w:rsidP="00323B12">
      <w:pPr>
        <w:pStyle w:val="ListParagraph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B1C3D">
        <w:rPr>
          <w:rFonts w:ascii="Times New Roman" w:hAnsi="Times New Roman"/>
          <w:sz w:val="28"/>
          <w:szCs w:val="28"/>
        </w:rPr>
        <w:t xml:space="preserve">1.Утвердить административный регламент </w:t>
      </w:r>
      <w:r w:rsidRPr="003B1C3D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3B1C3D">
        <w:rPr>
          <w:rFonts w:ascii="Times New Roman" w:hAnsi="Times New Roman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администрацией </w:t>
      </w:r>
      <w:r>
        <w:rPr>
          <w:rFonts w:ascii="Times New Roman" w:hAnsi="Times New Roman"/>
          <w:sz w:val="28"/>
          <w:szCs w:val="28"/>
        </w:rPr>
        <w:t xml:space="preserve">Бородинского сельского </w:t>
      </w:r>
      <w:r w:rsidRPr="003B1C3D">
        <w:rPr>
          <w:rFonts w:ascii="Times New Roman" w:hAnsi="Times New Roman"/>
          <w:sz w:val="28"/>
          <w:szCs w:val="28"/>
        </w:rPr>
        <w:t>поселения Приморско-Ахтарского района</w:t>
      </w:r>
      <w:r w:rsidRPr="003B1C3D">
        <w:rPr>
          <w:rFonts w:ascii="Times New Roman" w:hAnsi="Times New Roman"/>
          <w:bCs/>
          <w:sz w:val="28"/>
          <w:szCs w:val="28"/>
        </w:rPr>
        <w:t xml:space="preserve"> (прилагается). </w:t>
      </w:r>
    </w:p>
    <w:p w:rsidR="00492360" w:rsidRDefault="00492360" w:rsidP="00F52306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официальном Интернет - сайте администрации Бородинского сельского поселения Приморско - Ахтарского района.</w:t>
      </w:r>
    </w:p>
    <w:p w:rsidR="00492360" w:rsidRDefault="00492360" w:rsidP="00F52306">
      <w:pPr>
        <w:pStyle w:val="BodyTextIndent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ведущего специалиста администрации Бородинского сельского поселения Приморско - Ахтарского района А.П.Филину.</w:t>
      </w:r>
    </w:p>
    <w:p w:rsidR="00492360" w:rsidRPr="004D06E9" w:rsidRDefault="00492360" w:rsidP="00F52306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06E9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492360" w:rsidRDefault="00492360" w:rsidP="00F52306">
      <w:pPr>
        <w:pStyle w:val="BodyTextIndent"/>
        <w:spacing w:after="0"/>
        <w:ind w:left="0" w:firstLine="851"/>
        <w:jc w:val="both"/>
      </w:pPr>
    </w:p>
    <w:p w:rsidR="00492360" w:rsidRDefault="00492360" w:rsidP="00F52306">
      <w:pPr>
        <w:pStyle w:val="BodyTextIndent"/>
        <w:spacing w:after="0"/>
        <w:ind w:firstLine="568"/>
        <w:jc w:val="both"/>
      </w:pPr>
    </w:p>
    <w:p w:rsidR="00492360" w:rsidRDefault="00492360" w:rsidP="00F52306">
      <w:pPr>
        <w:tabs>
          <w:tab w:val="left" w:pos="3450"/>
        </w:tabs>
        <w:rPr>
          <w:sz w:val="28"/>
          <w:szCs w:val="28"/>
        </w:rPr>
      </w:pPr>
    </w:p>
    <w:p w:rsidR="00492360" w:rsidRDefault="00492360" w:rsidP="00F5230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Глава Бородинского  сельского поселения</w:t>
      </w:r>
    </w:p>
    <w:p w:rsidR="00492360" w:rsidRDefault="00492360" w:rsidP="00F5230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В.В.Туров</w:t>
      </w:r>
    </w:p>
    <w:p w:rsidR="00492360" w:rsidRDefault="00492360" w:rsidP="00F52306">
      <w:pPr>
        <w:tabs>
          <w:tab w:val="left" w:pos="3450"/>
        </w:tabs>
        <w:rPr>
          <w:sz w:val="28"/>
          <w:szCs w:val="28"/>
        </w:rPr>
      </w:pPr>
    </w:p>
    <w:p w:rsidR="00492360" w:rsidRDefault="00492360" w:rsidP="00F52306">
      <w:pPr>
        <w:tabs>
          <w:tab w:val="left" w:pos="3450"/>
        </w:tabs>
        <w:rPr>
          <w:sz w:val="28"/>
          <w:szCs w:val="28"/>
        </w:rPr>
      </w:pPr>
    </w:p>
    <w:p w:rsidR="00492360" w:rsidRDefault="00492360" w:rsidP="00F52306">
      <w:pPr>
        <w:tabs>
          <w:tab w:val="left" w:pos="3450"/>
        </w:tabs>
        <w:rPr>
          <w:sz w:val="28"/>
          <w:szCs w:val="28"/>
        </w:rPr>
      </w:pPr>
    </w:p>
    <w:p w:rsidR="00492360" w:rsidRPr="003B1C3D" w:rsidRDefault="00492360" w:rsidP="00F52306">
      <w:pPr>
        <w:tabs>
          <w:tab w:val="left" w:pos="4860"/>
          <w:tab w:val="left" w:pos="6195"/>
        </w:tabs>
        <w:ind w:right="-82"/>
        <w:rPr>
          <w:sz w:val="28"/>
          <w:szCs w:val="28"/>
        </w:rPr>
      </w:pPr>
      <w:r w:rsidRPr="0031497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B1C3D">
        <w:rPr>
          <w:sz w:val="28"/>
          <w:szCs w:val="28"/>
        </w:rPr>
        <w:t>ПРИЛОЖЕНИЕ</w:t>
      </w:r>
    </w:p>
    <w:p w:rsidR="00492360" w:rsidRPr="003B1C3D" w:rsidRDefault="00492360" w:rsidP="003B1C3D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492360" w:rsidRPr="003B1C3D" w:rsidRDefault="00492360" w:rsidP="003B1C3D">
      <w:pPr>
        <w:shd w:val="clear" w:color="auto" w:fill="FFFFFF"/>
        <w:ind w:left="4536" w:right="2"/>
        <w:jc w:val="center"/>
        <w:rPr>
          <w:sz w:val="28"/>
          <w:szCs w:val="28"/>
        </w:rPr>
      </w:pPr>
      <w:r w:rsidRPr="003B1C3D">
        <w:rPr>
          <w:sz w:val="28"/>
          <w:szCs w:val="28"/>
        </w:rPr>
        <w:t>УТВЕРЖДЕН</w:t>
      </w:r>
    </w:p>
    <w:p w:rsidR="00492360" w:rsidRPr="003B1C3D" w:rsidRDefault="00492360" w:rsidP="00F52306">
      <w:pPr>
        <w:shd w:val="clear" w:color="auto" w:fill="FFFFFF"/>
        <w:ind w:left="4536" w:right="2"/>
        <w:jc w:val="center"/>
        <w:rPr>
          <w:sz w:val="28"/>
          <w:szCs w:val="28"/>
        </w:rPr>
      </w:pPr>
      <w:r w:rsidRPr="003B1C3D">
        <w:rPr>
          <w:sz w:val="28"/>
          <w:szCs w:val="28"/>
        </w:rPr>
        <w:t>постановлением адм</w:t>
      </w:r>
      <w:r>
        <w:rPr>
          <w:sz w:val="28"/>
          <w:szCs w:val="28"/>
        </w:rPr>
        <w:t>инистрации Бородинского сельского</w:t>
      </w:r>
      <w:r w:rsidRPr="003B1C3D">
        <w:rPr>
          <w:sz w:val="28"/>
          <w:szCs w:val="28"/>
        </w:rPr>
        <w:t xml:space="preserve"> поселения </w:t>
      </w:r>
    </w:p>
    <w:p w:rsidR="00492360" w:rsidRPr="003B1C3D" w:rsidRDefault="00492360" w:rsidP="003B1C3D">
      <w:pPr>
        <w:shd w:val="clear" w:color="auto" w:fill="FFFFFF"/>
        <w:ind w:left="4536" w:right="2"/>
        <w:jc w:val="center"/>
        <w:rPr>
          <w:sz w:val="28"/>
          <w:szCs w:val="28"/>
        </w:rPr>
      </w:pPr>
      <w:r w:rsidRPr="003B1C3D">
        <w:rPr>
          <w:sz w:val="28"/>
          <w:szCs w:val="28"/>
        </w:rPr>
        <w:t>Приморско-Ахтарского района</w:t>
      </w:r>
    </w:p>
    <w:p w:rsidR="00492360" w:rsidRPr="003B1C3D" w:rsidRDefault="00492360" w:rsidP="003B1C3D">
      <w:pPr>
        <w:shd w:val="clear" w:color="auto" w:fill="FFFFFF"/>
        <w:ind w:left="4536" w:right="2"/>
        <w:jc w:val="center"/>
        <w:rPr>
          <w:sz w:val="28"/>
          <w:szCs w:val="28"/>
        </w:rPr>
      </w:pPr>
      <w:r w:rsidRPr="003B1C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02.02.2016 </w:t>
      </w:r>
      <w:r w:rsidRPr="003B1C3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14</w:t>
      </w:r>
    </w:p>
    <w:p w:rsidR="00492360" w:rsidRPr="003B1C3D" w:rsidRDefault="00492360" w:rsidP="003B1C3D">
      <w:pPr>
        <w:pStyle w:val="Heading1"/>
        <w:ind w:left="567" w:right="361"/>
        <w:rPr>
          <w:rFonts w:ascii="Times New Roman" w:hAnsi="Times New Roman" w:cs="Times New Roman"/>
          <w:color w:val="auto"/>
          <w:sz w:val="28"/>
          <w:szCs w:val="28"/>
        </w:rPr>
      </w:pPr>
    </w:p>
    <w:p w:rsidR="00492360" w:rsidRPr="003B1C3D" w:rsidRDefault="00492360" w:rsidP="003B1C3D"/>
    <w:p w:rsidR="00492360" w:rsidRPr="003B1C3D" w:rsidRDefault="00492360" w:rsidP="003B1C3D">
      <w:pPr>
        <w:pStyle w:val="Heading1"/>
        <w:tabs>
          <w:tab w:val="clear" w:pos="432"/>
          <w:tab w:val="left" w:pos="709"/>
        </w:tabs>
        <w:spacing w:before="0" w:after="0"/>
        <w:ind w:left="851" w:right="56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B1C3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</w:t>
      </w:r>
    </w:p>
    <w:p w:rsidR="00492360" w:rsidRPr="003B1C3D" w:rsidRDefault="00492360" w:rsidP="003B1C3D">
      <w:pPr>
        <w:pStyle w:val="Heading1"/>
        <w:tabs>
          <w:tab w:val="clear" w:pos="432"/>
          <w:tab w:val="left" w:pos="709"/>
        </w:tabs>
        <w:spacing w:before="0" w:after="0"/>
        <w:ind w:left="851" w:right="565" w:firstLin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B1C3D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«</w:t>
      </w:r>
      <w:r w:rsidRPr="003B685C">
        <w:rPr>
          <w:rFonts w:ascii="Times New Roman" w:hAnsi="Times New Roman" w:cs="Times New Roman"/>
          <w:color w:val="auto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B1C3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B1C3D">
        <w:rPr>
          <w:b w:val="0"/>
          <w:bCs w:val="0"/>
          <w:color w:val="auto"/>
          <w:sz w:val="28"/>
          <w:szCs w:val="28"/>
        </w:rPr>
        <w:t xml:space="preserve"> </w:t>
      </w:r>
      <w:r w:rsidRPr="003B1C3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Бородинского сельского </w:t>
      </w:r>
      <w:r w:rsidRPr="003B1C3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поселения </w:t>
      </w:r>
    </w:p>
    <w:p w:rsidR="00492360" w:rsidRPr="003B1C3D" w:rsidRDefault="00492360" w:rsidP="003B1C3D">
      <w:pPr>
        <w:pStyle w:val="Heading1"/>
        <w:tabs>
          <w:tab w:val="clear" w:pos="432"/>
          <w:tab w:val="left" w:pos="709"/>
        </w:tabs>
        <w:spacing w:before="0" w:after="0"/>
        <w:ind w:left="851" w:right="56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B1C3D">
        <w:rPr>
          <w:rFonts w:ascii="Times New Roman" w:hAnsi="Times New Roman" w:cs="Times New Roman"/>
          <w:bCs w:val="0"/>
          <w:color w:val="auto"/>
          <w:sz w:val="28"/>
          <w:szCs w:val="28"/>
        </w:rPr>
        <w:t>Приморско-Ахтарского района</w:t>
      </w:r>
    </w:p>
    <w:p w:rsidR="00492360" w:rsidRPr="003B1C3D" w:rsidRDefault="00492360" w:rsidP="003B1C3D">
      <w:pPr>
        <w:tabs>
          <w:tab w:val="left" w:pos="709"/>
        </w:tabs>
        <w:ind w:left="851" w:right="-2"/>
        <w:rPr>
          <w:sz w:val="28"/>
          <w:szCs w:val="28"/>
        </w:rPr>
      </w:pPr>
    </w:p>
    <w:p w:rsidR="00492360" w:rsidRPr="003B1C3D" w:rsidRDefault="00492360" w:rsidP="003B1C3D">
      <w:pPr>
        <w:pStyle w:val="Heading1"/>
        <w:tabs>
          <w:tab w:val="clear" w:pos="432"/>
          <w:tab w:val="left" w:pos="709"/>
        </w:tabs>
        <w:ind w:left="851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3B1C3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1" w:name="sub_11"/>
      <w:r w:rsidRPr="003B1C3D">
        <w:rPr>
          <w:sz w:val="28"/>
          <w:szCs w:val="28"/>
        </w:rPr>
        <w:t>1.1.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административный регламент и муниципальная услуга соответственно), доступности результатов предоставления данной муниципальной услуги.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2" w:name="sub_12"/>
      <w:bookmarkEnd w:id="1"/>
      <w:r w:rsidRPr="003B1C3D">
        <w:rPr>
          <w:sz w:val="28"/>
          <w:szCs w:val="28"/>
        </w:rPr>
        <w:t>1.2. Получателем муниципальной услуги является физическое или юридическое лицо, уполномоченное лицо (далее по тексту - заявитель).</w:t>
      </w:r>
    </w:p>
    <w:bookmarkEnd w:id="2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представители, действующие на основании нотариальной доверенности на получение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законные представители (родители, опекуны, усыновители) несовершеннолетних лиц в возрасте до 18 лет;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законные представители недееспособных граждан.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От имени юридических лиц заявление о предоставлении муниципальной услуги могут подавать: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представители в силу полномочий, основанных на доверенности.</w:t>
      </w:r>
    </w:p>
    <w:p w:rsidR="00492360" w:rsidRPr="003B1C3D" w:rsidRDefault="00492360" w:rsidP="003B1C3D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3" w:name="sub_14"/>
      <w:r w:rsidRPr="003B1C3D">
        <w:rPr>
          <w:rFonts w:ascii="Times New Roman" w:hAnsi="Times New Roman"/>
          <w:sz w:val="28"/>
          <w:szCs w:val="28"/>
        </w:rPr>
        <w:t xml:space="preserve">1.3. Информация о месте нахождения, графике работы, справочных телефонах, адресе электронной почты и официального Интернет-сайта администрации </w:t>
      </w:r>
      <w:r>
        <w:rPr>
          <w:rFonts w:ascii="Times New Roman" w:hAnsi="Times New Roman"/>
          <w:sz w:val="28"/>
          <w:szCs w:val="28"/>
        </w:rPr>
        <w:t xml:space="preserve">Бородинского сельского </w:t>
      </w:r>
      <w:r w:rsidRPr="003B1C3D">
        <w:rPr>
          <w:rFonts w:ascii="Times New Roman" w:hAnsi="Times New Roman"/>
          <w:sz w:val="28"/>
          <w:szCs w:val="28"/>
        </w:rPr>
        <w:t xml:space="preserve">поселения Приморско-Ахтарского района, муниципального казенного учреждения муниципального образования Приморско-Ахтарский район «Приморско-Ахтарский многофункциональный центр по предоставлению государственных и муниципальных услуг» (далее – МКУ «МФЦ»), представлена в </w:t>
      </w:r>
      <w:r w:rsidRPr="003B1C3D">
        <w:rPr>
          <w:rStyle w:val="a2"/>
          <w:rFonts w:ascii="Times New Roman" w:hAnsi="Times New Roman"/>
          <w:color w:val="auto"/>
          <w:sz w:val="28"/>
          <w:szCs w:val="28"/>
        </w:rPr>
        <w:t>приложении    № 1</w:t>
      </w:r>
      <w:r w:rsidRPr="003B1C3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Информирование осуществляется на русском языке.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муниципальных услуг.</w:t>
      </w:r>
    </w:p>
    <w:bookmarkEnd w:id="3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Информацию по вопросам предоставления муниципальной услуги можно получить, обратившись в </w:t>
      </w:r>
      <w:r>
        <w:rPr>
          <w:sz w:val="28"/>
          <w:szCs w:val="28"/>
        </w:rPr>
        <w:t>администрацию</w:t>
      </w:r>
      <w:r w:rsidRPr="003B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 либо в МКУ «МФЦ»: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в порядке личного консультирования;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3B1C3D">
        <w:rPr>
          <w:rStyle w:val="a2"/>
          <w:color w:val="auto"/>
          <w:sz w:val="28"/>
          <w:szCs w:val="28"/>
        </w:rPr>
        <w:t>www.gosuslugi.ru</w:t>
      </w:r>
      <w:r w:rsidRPr="003B1C3D">
        <w:rPr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посредством Единого бесплатного многоканального номера 8-800-1000-900 (понедельник-четверг с 9-00 до 18-00, пятница с 9-00 до 17-00).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" w:name="sub_15"/>
      <w:r w:rsidRPr="003B1C3D">
        <w:rPr>
          <w:sz w:val="28"/>
          <w:szCs w:val="28"/>
        </w:rPr>
        <w:t>1.5. Информация о процедуре предоставления муниципальной услуги сообщается:</w:t>
      </w:r>
    </w:p>
    <w:bookmarkEnd w:id="4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по номерам телефонов для справок (консультаций);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размещается в информационно-телекоммуникационных сетях общего пользования (в том числе в сети Интернет);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публикуется в средствах массовой информации;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на информационных стендах;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посредством Единого бесплатного многоканального номера 8-800-1000-900 (понедельник-четверг с 9-00 до 18-00, пятница с 9-00 до 17-00);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текст административного регламента с </w:t>
      </w:r>
      <w:r w:rsidRPr="003B1C3D">
        <w:rPr>
          <w:rStyle w:val="a2"/>
          <w:color w:val="auto"/>
          <w:sz w:val="28"/>
          <w:szCs w:val="28"/>
        </w:rPr>
        <w:t>приложениями</w:t>
      </w:r>
      <w:r w:rsidRPr="003B1C3D">
        <w:rPr>
          <w:sz w:val="28"/>
          <w:szCs w:val="28"/>
        </w:rPr>
        <w:t xml:space="preserve"> (извлечения);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блок-схема (</w:t>
      </w:r>
      <w:r w:rsidRPr="003B1C3D">
        <w:rPr>
          <w:rStyle w:val="a2"/>
          <w:color w:val="auto"/>
          <w:sz w:val="28"/>
          <w:szCs w:val="28"/>
        </w:rPr>
        <w:t>приложение № 3</w:t>
      </w:r>
      <w:r w:rsidRPr="003B1C3D">
        <w:rPr>
          <w:sz w:val="28"/>
          <w:szCs w:val="28"/>
        </w:rPr>
        <w:t xml:space="preserve"> к административному регламенту) и краткое описание порядка предоставления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основания отказа в предоставлении муниципальной услуги.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полная версия административного регламента предоставляемой услуги размещается (после официального опубликования) на официальном сайте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 </w:t>
      </w:r>
      <w:r w:rsidRPr="00F52306">
        <w:rPr>
          <w:sz w:val="28"/>
          <w:szCs w:val="28"/>
          <w:lang w:val="en-US"/>
        </w:rPr>
        <w:t>borodinskoe</w:t>
      </w:r>
      <w:r w:rsidRPr="00F52306">
        <w:rPr>
          <w:sz w:val="28"/>
          <w:szCs w:val="28"/>
        </w:rPr>
        <w:t>-</w:t>
      </w:r>
      <w:r w:rsidRPr="00F52306">
        <w:rPr>
          <w:sz w:val="28"/>
          <w:szCs w:val="28"/>
          <w:lang w:val="en-US"/>
        </w:rPr>
        <w:t>sp</w:t>
      </w:r>
      <w:r w:rsidRPr="00F52306">
        <w:rPr>
          <w:sz w:val="28"/>
          <w:szCs w:val="28"/>
        </w:rPr>
        <w:t>.</w:t>
      </w:r>
      <w:r w:rsidRPr="00F52306">
        <w:rPr>
          <w:sz w:val="28"/>
          <w:szCs w:val="28"/>
          <w:lang w:val="en-US"/>
        </w:rPr>
        <w:t>ru</w:t>
      </w:r>
      <w:r w:rsidRPr="003B1C3D">
        <w:rPr>
          <w:sz w:val="28"/>
          <w:szCs w:val="28"/>
        </w:rPr>
        <w:t xml:space="preserve"> – «Администрация» - «Административная реформа» - «Реестр муниципальных услуг».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</w:p>
    <w:p w:rsidR="00492360" w:rsidRPr="003B1C3D" w:rsidRDefault="00492360" w:rsidP="003B1C3D">
      <w:pPr>
        <w:pStyle w:val="Heading1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3B1C3D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5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" w:name="sub_21"/>
      <w:r w:rsidRPr="003B1C3D">
        <w:rPr>
          <w:sz w:val="28"/>
          <w:szCs w:val="28"/>
        </w:rPr>
        <w:t>2.1. Наименование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7" w:name="sub_22"/>
      <w:bookmarkEnd w:id="6"/>
      <w:r w:rsidRPr="003B1C3D">
        <w:rPr>
          <w:sz w:val="28"/>
          <w:szCs w:val="28"/>
        </w:rPr>
        <w:t xml:space="preserve">2.2. </w:t>
      </w:r>
      <w:bookmarkEnd w:id="7"/>
      <w:r w:rsidRPr="003B1C3D">
        <w:rPr>
          <w:sz w:val="28"/>
          <w:szCs w:val="28"/>
        </w:rPr>
        <w:t xml:space="preserve">Организация, непосредственно предоставляющая муниципальную услугу: </w:t>
      </w:r>
      <w:r>
        <w:rPr>
          <w:sz w:val="28"/>
          <w:szCs w:val="28"/>
        </w:rPr>
        <w:t>администрация</w:t>
      </w:r>
      <w:r w:rsidRPr="003B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 (далее - </w:t>
      </w:r>
      <w:r>
        <w:rPr>
          <w:sz w:val="28"/>
          <w:szCs w:val="28"/>
        </w:rPr>
        <w:t>администрация</w:t>
      </w:r>
      <w:r w:rsidRPr="003B1C3D">
        <w:rPr>
          <w:sz w:val="28"/>
          <w:szCs w:val="28"/>
        </w:rPr>
        <w:t>);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организации, участвующие в предоставлении муниципальной услуги: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- МКУ «МФЦ»;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Приморско-Ахтарский отдел Управления Федеральной службы государственной регистрации, кадастра и картографии по Краснодарскому краю;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- </w:t>
      </w:r>
      <w:bookmarkStart w:id="8" w:name="sub_23"/>
      <w:r w:rsidRPr="003B1C3D">
        <w:rPr>
          <w:sz w:val="28"/>
          <w:szCs w:val="28"/>
        </w:rPr>
        <w:t xml:space="preserve">комиссия по землепользованию и застройке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 (далее – Комиссия).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2.3. Результатом предоставления муниципальной услуги является 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9" w:name="sub_24"/>
      <w:bookmarkEnd w:id="8"/>
      <w:r w:rsidRPr="003B1C3D">
        <w:rPr>
          <w:sz w:val="28"/>
          <w:szCs w:val="28"/>
        </w:rPr>
        <w:t xml:space="preserve">2.4. Срок проведения публичных слушаний с момента оповещения жителей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 о времени и месте их проведения до дня опубликования заключений о результатах публичных слушаний - не более 1 месяца. Общий срок оказания муниципальной услуги - 70 дней.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10" w:name="sub_206"/>
      <w:bookmarkStart w:id="11" w:name="sub_25"/>
      <w:bookmarkEnd w:id="9"/>
      <w:r w:rsidRPr="003B1C3D">
        <w:rPr>
          <w:sz w:val="28"/>
          <w:szCs w:val="28"/>
        </w:rPr>
        <w:t>2.5.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12" w:name="sub_207"/>
      <w:bookmarkEnd w:id="10"/>
      <w:r w:rsidRPr="003B1C3D">
        <w:rPr>
          <w:sz w:val="28"/>
          <w:szCs w:val="28"/>
        </w:rPr>
        <w:t>2.6. Максимальный срок ожидания в очереди для получения консультации составляет 15 минут.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13" w:name="sub_208"/>
      <w:bookmarkEnd w:id="12"/>
      <w:r w:rsidRPr="003B1C3D">
        <w:rPr>
          <w:sz w:val="28"/>
          <w:szCs w:val="28"/>
        </w:rPr>
        <w:t>2.7. Максимальный срок продолжительности приема заявителя должностным лицом отдела по архитектуре и градостроительству либо МКУ «МФЦ» составляет 15 минут.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14" w:name="sub_209"/>
      <w:bookmarkEnd w:id="13"/>
      <w:r w:rsidRPr="003B1C3D">
        <w:rPr>
          <w:sz w:val="28"/>
          <w:szCs w:val="28"/>
        </w:rPr>
        <w:t>2.8. Максимальный срок регистрации заявления о предоставлении муниципальной услуги составляет 15 минут.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15" w:name="sub_2010"/>
      <w:bookmarkEnd w:id="14"/>
      <w:r w:rsidRPr="003B1C3D">
        <w:rPr>
          <w:sz w:val="28"/>
          <w:szCs w:val="28"/>
        </w:rPr>
        <w:t>2.9. Максимальный срок ожидания для получения результата предоставления муниципальной услуги составляет 15 минут.</w:t>
      </w:r>
    </w:p>
    <w:bookmarkEnd w:id="15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2.10. Предоставление муниципальной услуги осуществляется в соответствии со следующими правовыми актами: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16" w:name="sub_258"/>
      <w:bookmarkEnd w:id="11"/>
      <w:r w:rsidRPr="003B1C3D">
        <w:rPr>
          <w:sz w:val="28"/>
          <w:szCs w:val="28"/>
        </w:rPr>
        <w:t>1) Градостроительный кодекс Российской Федерации от 29 декабря 2004 года № 190-ФЗ;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2) Федеральный закон от 29 декабря 2004 года № 191-ФЗ «О введении в действие Градостроительного кодекса Российской Федерации»;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4) Федеральный закон от 27 июля 2010 № 210-ФЗ «Об организации предоставления государственных и муниципальных услуг»;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5) Устав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района;</w:t>
      </w:r>
    </w:p>
    <w:p w:rsidR="00492360" w:rsidRPr="00F133B8" w:rsidRDefault="00492360" w:rsidP="003B1C3D">
      <w:pPr>
        <w:ind w:right="-2" w:firstLine="709"/>
        <w:jc w:val="both"/>
        <w:rPr>
          <w:sz w:val="28"/>
          <w:szCs w:val="28"/>
        </w:rPr>
      </w:pPr>
      <w:bookmarkStart w:id="17" w:name="sub_259"/>
      <w:bookmarkEnd w:id="16"/>
      <w:r>
        <w:rPr>
          <w:sz w:val="28"/>
          <w:szCs w:val="28"/>
        </w:rPr>
        <w:t>6</w:t>
      </w:r>
      <w:r w:rsidRPr="00F133B8">
        <w:rPr>
          <w:sz w:val="28"/>
          <w:szCs w:val="28"/>
        </w:rPr>
        <w:t xml:space="preserve">) </w:t>
      </w:r>
      <w:bookmarkStart w:id="18" w:name="sub_2510"/>
      <w:bookmarkEnd w:id="17"/>
      <w:r>
        <w:rPr>
          <w:sz w:val="28"/>
          <w:szCs w:val="28"/>
        </w:rPr>
        <w:t>П</w:t>
      </w:r>
      <w:r w:rsidRPr="00F133B8">
        <w:rPr>
          <w:sz w:val="28"/>
          <w:szCs w:val="28"/>
        </w:rPr>
        <w:t>равила землепользования и застройки Бородинского сельского поселения Приморско-Ахтарского района, утвержденные решением Совета Бородинского сельского поселения Приморско-Ахтарского района от 21 августа 2014 года № 300;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19" w:name="sub_2512"/>
      <w:bookmarkEnd w:id="18"/>
      <w:r>
        <w:rPr>
          <w:sz w:val="28"/>
          <w:szCs w:val="28"/>
        </w:rPr>
        <w:t>7</w:t>
      </w:r>
      <w:r w:rsidRPr="003B1C3D">
        <w:rPr>
          <w:sz w:val="28"/>
          <w:szCs w:val="28"/>
        </w:rPr>
        <w:t>) настоящий административный регламент.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20" w:name="sub_2012"/>
      <w:bookmarkEnd w:id="19"/>
      <w:r w:rsidRPr="003B1C3D">
        <w:rPr>
          <w:sz w:val="28"/>
          <w:szCs w:val="28"/>
        </w:rPr>
        <w:t xml:space="preserve">2.11. </w:t>
      </w:r>
      <w:bookmarkStart w:id="21" w:name="sub_2121"/>
      <w:bookmarkEnd w:id="20"/>
      <w:r w:rsidRPr="003B1C3D">
        <w:rPr>
          <w:sz w:val="28"/>
          <w:szCs w:val="28"/>
        </w:rPr>
        <w:t>Перечень документов, необходимых для получения муниципальной услуги: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по форме, приведенной в приложении № 2 к настояще</w:t>
      </w:r>
      <w:r>
        <w:rPr>
          <w:sz w:val="28"/>
          <w:szCs w:val="28"/>
        </w:rPr>
        <w:t>му административному регламенту.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22" w:name="sub_2013"/>
      <w:bookmarkEnd w:id="21"/>
      <w:r w:rsidRPr="003B1C3D">
        <w:rPr>
          <w:sz w:val="28"/>
          <w:szCs w:val="28"/>
        </w:rPr>
        <w:t xml:space="preserve">2.12. Документы, запрашиваемые </w:t>
      </w:r>
      <w:r>
        <w:rPr>
          <w:sz w:val="28"/>
          <w:szCs w:val="28"/>
        </w:rPr>
        <w:t>администрацией</w:t>
      </w:r>
      <w:r w:rsidRPr="003B1C3D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492360" w:rsidRPr="003B1C3D" w:rsidRDefault="00492360" w:rsidP="003B1C3D">
      <w:pPr>
        <w:pStyle w:val="af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131"/>
      <w:bookmarkEnd w:id="22"/>
      <w:r w:rsidRPr="003B1C3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(в случае, если права зарегистрированы в </w:t>
      </w:r>
      <w:r w:rsidRPr="003B1C3D">
        <w:rPr>
          <w:rStyle w:val="a2"/>
          <w:rFonts w:ascii="Times New Roman" w:hAnsi="Times New Roman"/>
          <w:color w:val="auto"/>
          <w:sz w:val="28"/>
          <w:szCs w:val="28"/>
        </w:rPr>
        <w:t>ЕГРП</w:t>
      </w:r>
      <w:r w:rsidRPr="003B1C3D">
        <w:rPr>
          <w:rFonts w:ascii="Times New Roman" w:hAnsi="Times New Roman" w:cs="Times New Roman"/>
          <w:sz w:val="28"/>
          <w:szCs w:val="28"/>
        </w:rPr>
        <w:t>): выписка из единого государственного реестра прав на недвижимое имущество и сделок с ним;</w:t>
      </w:r>
    </w:p>
    <w:bookmarkEnd w:id="23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кадастровый паспорт объекта недвижимости, кадастровая выписка об объекте недвижимости.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Заявитель вправе по собственной инициативе представить документы, запрашиваемые </w:t>
      </w:r>
      <w:r>
        <w:rPr>
          <w:sz w:val="28"/>
          <w:szCs w:val="28"/>
        </w:rPr>
        <w:t>администрацией</w:t>
      </w:r>
      <w:r w:rsidRPr="003B1C3D">
        <w:rPr>
          <w:sz w:val="28"/>
          <w:szCs w:val="28"/>
        </w:rPr>
        <w:t xml:space="preserve"> в порядке межведомственного информационного взаимодействия.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24" w:name="sub_28"/>
      <w:r w:rsidRPr="003B1C3D">
        <w:rPr>
          <w:sz w:val="28"/>
          <w:szCs w:val="28"/>
        </w:rPr>
        <w:t xml:space="preserve">2.13. В соответствии со </w:t>
      </w:r>
      <w:r w:rsidRPr="003B1C3D">
        <w:rPr>
          <w:rStyle w:val="a2"/>
          <w:color w:val="auto"/>
          <w:sz w:val="28"/>
          <w:szCs w:val="28"/>
        </w:rPr>
        <w:t>статьей 7</w:t>
      </w:r>
      <w:r w:rsidRPr="003B1C3D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bookmarkEnd w:id="24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25" w:name="sub_29"/>
      <w:r w:rsidRPr="003B1C3D">
        <w:rPr>
          <w:sz w:val="28"/>
          <w:szCs w:val="28"/>
        </w:rPr>
        <w:t>2.14. Основанием для отказа в приеме документов, необходимых для предоставления муниципальной услуги является:</w:t>
      </w:r>
      <w:bookmarkStart w:id="26" w:name="sub_210"/>
      <w:bookmarkEnd w:id="25"/>
      <w:r w:rsidRPr="003B1C3D">
        <w:rPr>
          <w:sz w:val="28"/>
          <w:szCs w:val="28"/>
        </w:rPr>
        <w:t xml:space="preserve"> отсутствия у заявителя соответствующих полномочий на получение муниципальной услуги.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2.15. Основанием для отказа в предоставлении муниципальной услуги является вынесение комиссией по землепользованию и застройки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 отрицательного заключения (решения) о результатах публичных слушаний.</w:t>
      </w:r>
    </w:p>
    <w:bookmarkEnd w:id="26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Оснований для приостановления предоставления муниципальной услуги законодательством РФ не предусмотрено.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27" w:name="sub_212"/>
      <w:r w:rsidRPr="003B1C3D">
        <w:rPr>
          <w:sz w:val="28"/>
          <w:szCs w:val="28"/>
        </w:rPr>
        <w:t>2.16. Порядок, размер и основания взимания государственной пошлины или иной платы.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28" w:name="sub_213"/>
      <w:bookmarkEnd w:id="27"/>
      <w:r w:rsidRPr="003B1C3D">
        <w:rPr>
          <w:sz w:val="28"/>
          <w:szCs w:val="28"/>
        </w:rPr>
        <w:t xml:space="preserve">Предоставление разрешения </w:t>
      </w:r>
      <w:r w:rsidRPr="003B1C3D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3B1C3D">
        <w:rPr>
          <w:sz w:val="28"/>
          <w:szCs w:val="28"/>
        </w:rPr>
        <w:t xml:space="preserve"> осуществляется без взимания платы.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В соответствии со статьями 39 Градостроительного Кодекса Российской Федерации расходы, связанные с организацией и проведением публичных слушаний по вопросу предоставления разрешения </w:t>
      </w:r>
      <w:r w:rsidRPr="003B1C3D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3B1C3D">
        <w:rPr>
          <w:sz w:val="28"/>
          <w:szCs w:val="28"/>
        </w:rPr>
        <w:t xml:space="preserve"> несет физическое или юридическое лицо, заинтересованное в предоставлении такого разрешения.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29" w:name="sub_2019"/>
      <w:bookmarkStart w:id="30" w:name="sub_218"/>
      <w:bookmarkEnd w:id="28"/>
      <w:r w:rsidRPr="003B1C3D">
        <w:rPr>
          <w:sz w:val="28"/>
          <w:szCs w:val="28"/>
        </w:rPr>
        <w:t>2.17. Прием граждан для оказания муниципальной услуги осуществляется согласно графику работы отдела архитектуры и градостроительства и МКУ «МФЦ».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31" w:name="sub_2020"/>
      <w:bookmarkEnd w:id="29"/>
      <w:r w:rsidRPr="003B1C3D">
        <w:rPr>
          <w:sz w:val="28"/>
          <w:szCs w:val="28"/>
        </w:rPr>
        <w:t>2.18. Места предоставления муниципальной услуги в МКУ «МФЦ» оборудуются в соответствии со стандартом комфортности МКУ «МФЦ».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32" w:name="sub_2021"/>
      <w:bookmarkEnd w:id="31"/>
      <w:r w:rsidRPr="003B1C3D">
        <w:rPr>
          <w:sz w:val="28"/>
          <w:szCs w:val="28"/>
        </w:rPr>
        <w:t>2.19. Рабочие мест</w:t>
      </w:r>
      <w:r>
        <w:rPr>
          <w:sz w:val="28"/>
          <w:szCs w:val="28"/>
        </w:rPr>
        <w:t>а уполномоченных специалистов администрации</w:t>
      </w:r>
      <w:r w:rsidRPr="003B1C3D">
        <w:rPr>
          <w:sz w:val="28"/>
          <w:szCs w:val="28"/>
        </w:rPr>
        <w:t>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33" w:name="sub_2022"/>
      <w:bookmarkEnd w:id="32"/>
      <w:r w:rsidRPr="003B1C3D">
        <w:rPr>
          <w:sz w:val="28"/>
          <w:szCs w:val="28"/>
        </w:rPr>
        <w:t>2.20.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34" w:name="sub_2023"/>
      <w:bookmarkEnd w:id="33"/>
      <w:r w:rsidRPr="003B1C3D">
        <w:rPr>
          <w:sz w:val="28"/>
          <w:szCs w:val="28"/>
        </w:rPr>
        <w:t>2.21. Для ожидания гражданам отводится специальное место, оборудованное стульями.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35" w:name="sub_2024"/>
      <w:bookmarkEnd w:id="34"/>
      <w:r w:rsidRPr="003B1C3D">
        <w:rPr>
          <w:sz w:val="28"/>
          <w:szCs w:val="28"/>
        </w:rPr>
        <w:t>2.22.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36" w:name="sub_2025"/>
      <w:bookmarkEnd w:id="35"/>
      <w:r w:rsidRPr="003B1C3D">
        <w:rPr>
          <w:sz w:val="28"/>
          <w:szCs w:val="28"/>
        </w:rPr>
        <w:t>2.23. Прием заявителей осуществляется должностными лицами, ведущими прием в соответствии с установленным графиком.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37" w:name="sub_2026"/>
      <w:bookmarkEnd w:id="36"/>
      <w:r w:rsidRPr="003B1C3D">
        <w:rPr>
          <w:sz w:val="28"/>
          <w:szCs w:val="28"/>
        </w:rPr>
        <w:t>2.24.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38" w:name="sub_2027"/>
      <w:bookmarkEnd w:id="37"/>
      <w:r w:rsidRPr="003B1C3D">
        <w:rPr>
          <w:sz w:val="28"/>
          <w:szCs w:val="28"/>
        </w:rPr>
        <w:t>2.25. Показателями доступности муниципальной услуги являются: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39" w:name="sub_20271"/>
      <w:bookmarkEnd w:id="38"/>
      <w:r w:rsidRPr="003B1C3D">
        <w:rPr>
          <w:sz w:val="28"/>
          <w:szCs w:val="28"/>
        </w:rPr>
        <w:t>- транспортная доступность к месту предоставления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0" w:name="sub_20272"/>
      <w:bookmarkEnd w:id="39"/>
      <w:r w:rsidRPr="003B1C3D">
        <w:rPr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1" w:name="sub_20273"/>
      <w:bookmarkEnd w:id="40"/>
      <w:r w:rsidRPr="003B1C3D">
        <w:rPr>
          <w:sz w:val="28"/>
          <w:szCs w:val="28"/>
        </w:rPr>
        <w:t>-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2" w:name="sub_20274"/>
      <w:bookmarkEnd w:id="41"/>
      <w:r w:rsidRPr="003B1C3D">
        <w:rPr>
          <w:sz w:val="28"/>
          <w:szCs w:val="28"/>
        </w:rPr>
        <w:t xml:space="preserve">- размещение информации о порядке предоставления муниципальной услуги на </w:t>
      </w:r>
      <w:r w:rsidRPr="003B1C3D">
        <w:rPr>
          <w:rStyle w:val="a2"/>
          <w:color w:val="auto"/>
          <w:sz w:val="28"/>
          <w:szCs w:val="28"/>
        </w:rPr>
        <w:t>Официальном сайте</w:t>
      </w:r>
      <w:r w:rsidRPr="003B1C3D">
        <w:rPr>
          <w:sz w:val="28"/>
          <w:szCs w:val="28"/>
        </w:rPr>
        <w:t>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3" w:name="sub_20275"/>
      <w:bookmarkEnd w:id="42"/>
      <w:r w:rsidRPr="003B1C3D">
        <w:rPr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4" w:name="sub_2028"/>
      <w:bookmarkEnd w:id="43"/>
      <w:r w:rsidRPr="003B1C3D">
        <w:rPr>
          <w:sz w:val="28"/>
          <w:szCs w:val="28"/>
        </w:rPr>
        <w:t>2.26. Показателями качества муниципальной услуги являются: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5" w:name="sub_20281"/>
      <w:bookmarkEnd w:id="44"/>
      <w:r w:rsidRPr="003B1C3D">
        <w:rPr>
          <w:sz w:val="28"/>
          <w:szCs w:val="28"/>
        </w:rPr>
        <w:t xml:space="preserve">- количество взаимодействий заявителя с должностными лицами при предоставлении муниципальной услуги - 2 раза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соблюдение срока предоставления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6" w:name="sub_20282"/>
      <w:bookmarkEnd w:id="45"/>
      <w:r w:rsidRPr="003B1C3D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7" w:name="sub_20283"/>
      <w:bookmarkEnd w:id="46"/>
      <w:r w:rsidRPr="003B1C3D">
        <w:rPr>
          <w:sz w:val="28"/>
          <w:szCs w:val="28"/>
        </w:rPr>
        <w:t>-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bookmarkEnd w:id="47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2.27.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bookmarkEnd w:id="30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При предоставлении муниципальной услуги в МКУ «МФЦ» прием и выдача документов осуществляется сотрудниками МКУ «МФЦ». Для исполнения документ передается в администрацию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Информацию о предоставляемой муниципальной услуги (о сроках предоставления услуги; о перечнях документов, необходимых для получения муниципальной услуги; о размерах государственных пошлин и иных платежей, связанных с получением муниципальной услуги, порядке их уплаты; о порядке обжалования действий (бездействий), а также решений должностных лиц органов и организаций, участвующих в предоставлении муниципальной услуги), заявитель может получить в секторе информирования, который включает в себя: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8" w:name="sub_2181"/>
      <w:r w:rsidRPr="003B1C3D">
        <w:rPr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49" w:name="sub_2182"/>
      <w:bookmarkEnd w:id="48"/>
      <w:r w:rsidRPr="003B1C3D">
        <w:rPr>
          <w:sz w:val="28"/>
          <w:szCs w:val="28"/>
        </w:rPr>
        <w:t>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50" w:name="sub_2183"/>
      <w:bookmarkEnd w:id="49"/>
      <w:r w:rsidRPr="003B1C3D">
        <w:rPr>
          <w:sz w:val="28"/>
          <w:szCs w:val="28"/>
        </w:rPr>
        <w:t>консультационные окна для осуществления информирования о порядке предоставления муниципальной услуги.</w:t>
      </w:r>
    </w:p>
    <w:bookmarkEnd w:id="50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С целью автоматизированного управления потоком заявителей и обеспечения им комфортных условий ожидания МКУ «МФЦ» оборудован электронной системой управления очередью.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3B1C3D">
        <w:rPr>
          <w:rStyle w:val="a2"/>
          <w:color w:val="auto"/>
          <w:sz w:val="28"/>
          <w:szCs w:val="28"/>
        </w:rPr>
        <w:t>www.gosuslugi.ru</w:t>
      </w:r>
      <w:r w:rsidRPr="003B1C3D">
        <w:rPr>
          <w:sz w:val="28"/>
          <w:szCs w:val="28"/>
        </w:rPr>
        <w:t>, заявители могут получить полную информацию по вопросам предоставления муниципальной услуги, сведения о ходе предоставления указанной услуги.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</w:p>
    <w:p w:rsidR="00492360" w:rsidRPr="003B1C3D" w:rsidRDefault="00492360" w:rsidP="003B1C3D">
      <w:pPr>
        <w:pStyle w:val="Heading1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300"/>
      <w:r w:rsidRPr="003B1C3D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51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52" w:name="sub_31"/>
      <w:r w:rsidRPr="003B1C3D">
        <w:rPr>
          <w:sz w:val="28"/>
          <w:szCs w:val="28"/>
        </w:rPr>
        <w:t>3.1. Перечень административных процедур, выполняемых при предоставлении услуги: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53" w:name="sub_311"/>
      <w:bookmarkEnd w:id="52"/>
      <w:r w:rsidRPr="003B1C3D">
        <w:rPr>
          <w:sz w:val="28"/>
          <w:szCs w:val="28"/>
        </w:rPr>
        <w:t>1) прием и регистрация документов;</w:t>
      </w:r>
    </w:p>
    <w:p w:rsidR="00492360" w:rsidRPr="003B1C3D" w:rsidRDefault="00492360" w:rsidP="003B1C3D">
      <w:pPr>
        <w:ind w:right="-2" w:firstLine="709"/>
        <w:jc w:val="both"/>
        <w:rPr>
          <w:bCs/>
          <w:sz w:val="28"/>
          <w:szCs w:val="28"/>
        </w:rPr>
      </w:pPr>
      <w:bookmarkStart w:id="54" w:name="sub_32"/>
      <w:bookmarkEnd w:id="53"/>
      <w:r w:rsidRPr="003B1C3D">
        <w:rPr>
          <w:sz w:val="28"/>
          <w:szCs w:val="28"/>
        </w:rPr>
        <w:t xml:space="preserve">2) организация и проведение публичных слушаний по вопросу предоставления разрешения </w:t>
      </w:r>
      <w:r w:rsidRPr="003B1C3D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строительства;</w:t>
      </w:r>
    </w:p>
    <w:p w:rsidR="00492360" w:rsidRPr="003B1C3D" w:rsidRDefault="00492360" w:rsidP="003B1C3D">
      <w:pPr>
        <w:ind w:right="-2" w:firstLine="709"/>
        <w:jc w:val="both"/>
        <w:rPr>
          <w:bCs/>
          <w:sz w:val="28"/>
          <w:szCs w:val="28"/>
        </w:rPr>
      </w:pPr>
      <w:r w:rsidRPr="003B1C3D">
        <w:rPr>
          <w:bCs/>
          <w:sz w:val="28"/>
          <w:szCs w:val="28"/>
        </w:rPr>
        <w:t xml:space="preserve">3) </w:t>
      </w:r>
      <w:r w:rsidRPr="003B1C3D">
        <w:rPr>
          <w:sz w:val="28"/>
          <w:szCs w:val="28"/>
        </w:rPr>
        <w:t xml:space="preserve">подготовка проекта постановления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 о предоставлении разрешения </w:t>
      </w:r>
      <w:r w:rsidRPr="003B1C3D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или об отказе в  предоставлении такого разрешения на основании</w:t>
      </w:r>
      <w:r w:rsidRPr="003B1C3D">
        <w:rPr>
          <w:sz w:val="28"/>
          <w:szCs w:val="28"/>
        </w:rPr>
        <w:t xml:space="preserve"> рекомендаций Комиссии</w:t>
      </w:r>
      <w:r w:rsidRPr="003B1C3D">
        <w:rPr>
          <w:bCs/>
          <w:sz w:val="28"/>
          <w:szCs w:val="28"/>
        </w:rPr>
        <w:t xml:space="preserve"> и его согласование;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4) выдача заявителю постановления о предоставлении разрешения </w:t>
      </w:r>
      <w:r w:rsidRPr="003B1C3D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3B1C3D">
        <w:rPr>
          <w:sz w:val="28"/>
          <w:szCs w:val="28"/>
        </w:rPr>
        <w:t>, либо постановления об отказе в предоставлении такого разрешения.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 (</w:t>
      </w:r>
      <w:r w:rsidRPr="003B1C3D">
        <w:rPr>
          <w:rStyle w:val="a2"/>
          <w:color w:val="auto"/>
          <w:sz w:val="28"/>
          <w:szCs w:val="28"/>
        </w:rPr>
        <w:t>приложение № 3</w:t>
      </w:r>
      <w:r w:rsidRPr="003B1C3D">
        <w:rPr>
          <w:sz w:val="28"/>
          <w:szCs w:val="28"/>
        </w:rPr>
        <w:t>).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55" w:name="sub_33"/>
      <w:bookmarkEnd w:id="54"/>
      <w:r w:rsidRPr="003B1C3D">
        <w:rPr>
          <w:sz w:val="28"/>
          <w:szCs w:val="28"/>
        </w:rPr>
        <w:t>3.3. Форма заявления приведена в приложении к административному регламенту (</w:t>
      </w:r>
      <w:r w:rsidRPr="003B1C3D">
        <w:rPr>
          <w:rStyle w:val="a2"/>
          <w:color w:val="auto"/>
          <w:sz w:val="28"/>
          <w:szCs w:val="28"/>
        </w:rPr>
        <w:t xml:space="preserve">приложение № </w:t>
      </w:r>
      <w:r w:rsidRPr="003B1C3D">
        <w:rPr>
          <w:sz w:val="28"/>
          <w:szCs w:val="28"/>
        </w:rPr>
        <w:t>2).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56" w:name="sub_34"/>
      <w:bookmarkEnd w:id="55"/>
      <w:r w:rsidRPr="003B1C3D">
        <w:rPr>
          <w:sz w:val="28"/>
          <w:szCs w:val="28"/>
        </w:rPr>
        <w:t xml:space="preserve">3.4. </w:t>
      </w:r>
      <w:bookmarkStart w:id="57" w:name="sub_341"/>
      <w:bookmarkEnd w:id="56"/>
      <w:r w:rsidRPr="003B1C3D">
        <w:rPr>
          <w:sz w:val="28"/>
          <w:szCs w:val="28"/>
        </w:rPr>
        <w:t>Описание административной процедуры прием и регистрация документов:</w:t>
      </w:r>
    </w:p>
    <w:bookmarkEnd w:id="57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3.4.1. Юридическим фактом, служащим основанием для начала административной процедуры, является подача лицом, заинтересованным в получении муниципальной услуги или его уполномоченным представителем заявления с приложением документов, указанных в </w:t>
      </w:r>
      <w:r w:rsidRPr="003B1C3D">
        <w:rPr>
          <w:rStyle w:val="a2"/>
          <w:color w:val="auto"/>
          <w:sz w:val="28"/>
          <w:szCs w:val="28"/>
        </w:rPr>
        <w:t>пункте 2.11</w:t>
      </w:r>
      <w:r w:rsidRPr="003B1C3D">
        <w:rPr>
          <w:sz w:val="28"/>
          <w:szCs w:val="28"/>
        </w:rPr>
        <w:t xml:space="preserve"> настоящего административного регламента.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Должностные лица, ответственные за выполнение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сотрудник МКУ «МФЦ», ответственный за прием и регистрацию документов, передачу пакета документов в администрацию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Pr="003B1C3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района, ответственный за регистрацию заявлен</w:t>
      </w:r>
      <w:r>
        <w:rPr>
          <w:sz w:val="28"/>
          <w:szCs w:val="28"/>
        </w:rPr>
        <w:t>ия и направление его главе Бородинского сельского поселения Приморско-Ахтарского района.</w:t>
      </w:r>
      <w:r w:rsidRPr="003B1C3D">
        <w:rPr>
          <w:sz w:val="28"/>
          <w:szCs w:val="28"/>
        </w:rPr>
        <w:t xml:space="preserve">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3.4.2. Содержание каждого административного действия, входящего в состав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специалист МКУ «МФЦ» либо специалист </w:t>
      </w:r>
      <w:r>
        <w:rPr>
          <w:sz w:val="28"/>
          <w:szCs w:val="28"/>
        </w:rPr>
        <w:t>администрации</w:t>
      </w:r>
      <w:r w:rsidRPr="003B1C3D">
        <w:rPr>
          <w:sz w:val="28"/>
          <w:szCs w:val="28"/>
        </w:rPr>
        <w:t xml:space="preserve"> при приеме заявления и прилагаемых документов: устанавливает личность заявителя, проверяет полномочия заявителя, в том числе полномочия представителя действовать от его имени; проверяет наличие всех документов, необходимых для предоставления муниципальной услуги, удостоверяется в том, что: документы скреплены печатями, имеют надлежащие подписи; тексты документов написаны разборчиво,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в них исправлений; документы не исполнены карандашом и не имеют серьезных повреждений, наличие которых не позволяет однозначно истолковать их содержание; сличает представленные экземпляры оригиналов и копий документов (в том числе нотариально удостоверенные) друг с другом, информирует заявителя о сроке предоставления муниципальной услуги и о возможности отказа в предоставлении муниципальной услуги. При отсутствии оснований для отказа в приеме документов, регистрирует заявление и полный пакет документов (далее - заявление), выдает расписку заявителю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работников, и направляет его в администрацию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 (в случае приема документов в МКУ «МФЦ»). Общий срок административного действия - 1 день;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специалист организационно-кадрового отдела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района, передает заявление главе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 на резолюцию, регистрирует заявление и направляет его </w:t>
      </w:r>
      <w:r>
        <w:rPr>
          <w:sz w:val="28"/>
          <w:szCs w:val="28"/>
        </w:rPr>
        <w:t>ответственному специалисту</w:t>
      </w:r>
      <w:r w:rsidRPr="003B1C3D">
        <w:rPr>
          <w:sz w:val="28"/>
          <w:szCs w:val="28"/>
        </w:rPr>
        <w:t>. Общий срок административного действия - 1 день;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Pr="003B1C3D">
        <w:rPr>
          <w:sz w:val="28"/>
          <w:szCs w:val="28"/>
        </w:rPr>
        <w:t xml:space="preserve"> отписывает заявление в работу специалисту, который является секретарем Комиссии.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Общий срок выполнения административной процедуры - 2 дня.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Критерий принятия решения: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наличие документов согласно перечню, указанному в </w:t>
      </w:r>
      <w:r w:rsidRPr="003B1C3D">
        <w:rPr>
          <w:rStyle w:val="a2"/>
          <w:color w:val="auto"/>
          <w:sz w:val="28"/>
          <w:szCs w:val="28"/>
        </w:rPr>
        <w:t>пункте 2.11</w:t>
      </w:r>
      <w:r w:rsidRPr="003B1C3D">
        <w:rPr>
          <w:sz w:val="28"/>
          <w:szCs w:val="28"/>
        </w:rPr>
        <w:t>. настоящего административного регламента;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соответствие представленных документов требованиям действующего законодательства;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Результат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прием и регистрация заявления в журнале регистрации поступающих документов;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отказ в приеме документов для последующего предоставления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Способ фиксации результата выполнения административной процедуры: запись в журнале регистрации поступающих документов.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58" w:name="sub_342"/>
      <w:r w:rsidRPr="003B1C3D">
        <w:rPr>
          <w:sz w:val="28"/>
          <w:szCs w:val="28"/>
        </w:rPr>
        <w:t xml:space="preserve">3.5. Описание административной процедуры организация и проведение публичных слушаний по вопросу предоставления разрешения </w:t>
      </w:r>
      <w:r w:rsidRPr="003B1C3D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3B1C3D">
        <w:rPr>
          <w:sz w:val="28"/>
          <w:szCs w:val="28"/>
        </w:rPr>
        <w:t>:</w:t>
      </w:r>
    </w:p>
    <w:bookmarkEnd w:id="58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3.5.1. Юридическим фактом, служащим основанием для начала административной процедуры, является наличие зарегистрированного в журнале регистрации поступающих документов заявления лица, заинтересованного в получении услуги.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Должностные лица, ответственные за выполнение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3B1C3D">
        <w:rPr>
          <w:sz w:val="28"/>
          <w:szCs w:val="28"/>
        </w:rPr>
        <w:t xml:space="preserve"> - секретарь Комиссии;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специали</w:t>
      </w:r>
      <w:r>
        <w:rPr>
          <w:sz w:val="28"/>
          <w:szCs w:val="28"/>
        </w:rPr>
        <w:t>ст</w:t>
      </w:r>
      <w:r w:rsidRPr="003B1C3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района, ответственный за опубликование в средствах массовой информации и размещение на официальном сайте.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3.5.2. Содержание каждого административного действия, входящего в состав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а) административное действие подготовка и направление межведомственных запросов в соответствующие органы о правах на недвижимое имущество владельцев смежных участков, других объектов недвижимости, чьи права могут быть ущемлены; подготовка и направление межведомственных запросов в соответствующие органы для получения документов и (или) информации о возможности соблюдения требований технических регламентов (при необходимости); получение результатов запросов; анализ представленного пакета документов и результатов направленных запросов.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В случае отсутствия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услуги (если запрашиваемый документ и (или) информация не были предоставлены заявителем по собственной инициативе) или, в случае выявления несоответствия представленных документов требованиям действующего законодательства, если ввиду выявленных нарушений проведение публичных слушаний не возможно, секретарь готовит проект письма администрации за подписью председателя комиссии, с указанием причин отказа в прохождении документов процедуры публичных слушаний и направляет письмо заявителю или уполномоченному представителю заявителя.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Общий срок административного действия - 5 дней.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б) административное действие подготовка, согласование и подписание секретарем Комиссии постановления и сообщения о назначении публичных слушаний по вопросу предоставления разрешения </w:t>
      </w:r>
      <w:r w:rsidRPr="003B1C3D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3B1C3D">
        <w:rPr>
          <w:sz w:val="28"/>
          <w:szCs w:val="28"/>
        </w:rPr>
        <w:t xml:space="preserve">. </w:t>
      </w:r>
      <w:r w:rsidRPr="003B1C3D">
        <w:rPr>
          <w:bCs/>
          <w:sz w:val="28"/>
          <w:szCs w:val="28"/>
        </w:rPr>
        <w:t>Срок принятия постановления – не более 7 дней.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в) административное действие подготовка и направление уведомлений заявителю, правообладателям земельных участков 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правообладателям помещений, являющихся частью объекта капитального строительства, по которому запрашивается разрешение,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правообладателей земельных участков и объектов капитального строительства, подверженных риску негативного воздействия на окружающую среду в случаях, если условно разрешенный вид может оказать такое негативное воздействие - о дате, времени и месте проведения публичных слушаний.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Общий срок административного действия - в течение 10 дней.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г) проведение публичных слушаний с участием заявителей и заинтересованных лиц; подготовка протокола публичных слушаний секретарем Комиссии, подписание протокола секретарем и председателем Комиссии; оформление заключения о результатах публичных слушаний в двух экземплярах секретарем Комиссии после проведения заседания публичных слушаний, подписание заключения секретарем Комиссии; направление заключения о результатах публичных слушаний на подпись председателю Комиссии в течение трех дней со дня проведения заседания. </w:t>
      </w:r>
    </w:p>
    <w:p w:rsidR="00492360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Общий срок проведения публичных слушаний с момента оповещения жителей о времени и месте их проведения до дня опубликования заключения - 30 дней.</w:t>
      </w:r>
    </w:p>
    <w:p w:rsidR="00492360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учачстков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92360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92360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92360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492360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 и размещается на официальном сайте Бородинского сельского поселения Приморско-Ахтарского района в сети «Интернет».</w:t>
      </w:r>
    </w:p>
    <w:p w:rsidR="00492360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Бородинского сельского поселения Приморско-Ахтарского района.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Общий срок выполнения административной процедуры - 59 дней.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Критерий принятия решения: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соответствие пакета документов, представленного заявителем и документов, полученных путем межведомственного взаимодействия, нормативным документам градостроительного законодательства.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Результат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заключение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отказ в прохождении представленного пакета документов всех действий административной процедуры;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регистрация заключения и постановления по результатам публичных слушаний;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запись в журнале регистрации исходящих документов.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59" w:name="sub_343"/>
      <w:r w:rsidRPr="003B1C3D">
        <w:rPr>
          <w:sz w:val="28"/>
          <w:szCs w:val="28"/>
        </w:rPr>
        <w:t xml:space="preserve">3.6. Описание административной процедуры подготовка проекта постановления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 о предоставлении разрешения </w:t>
      </w:r>
      <w:r w:rsidRPr="003B1C3D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или об отказе в  предоставлении такого разрешения на основании</w:t>
      </w:r>
      <w:r w:rsidRPr="003B1C3D">
        <w:rPr>
          <w:sz w:val="28"/>
          <w:szCs w:val="28"/>
        </w:rPr>
        <w:t xml:space="preserve"> рекомендаций Комиссии</w:t>
      </w:r>
      <w:r w:rsidRPr="003B1C3D">
        <w:rPr>
          <w:bCs/>
          <w:sz w:val="28"/>
          <w:szCs w:val="28"/>
        </w:rPr>
        <w:t xml:space="preserve"> и его согласование:</w:t>
      </w:r>
    </w:p>
    <w:bookmarkEnd w:id="59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3.6.1. Юридическим фактом, служащим основанием для начала административной процедуры, является наличие заключения о результатах публичных слушаний;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Должностные лица, ответственные за выполнение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3B1C3D">
        <w:rPr>
          <w:sz w:val="28"/>
          <w:szCs w:val="28"/>
        </w:rPr>
        <w:t xml:space="preserve"> - секретарь Комиссии;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района, ответственный за регистрацию заявлен</w:t>
      </w:r>
      <w:r>
        <w:rPr>
          <w:sz w:val="28"/>
          <w:szCs w:val="28"/>
        </w:rPr>
        <w:t>ия и направление его ответственному специалисту</w:t>
      </w:r>
      <w:r w:rsidRPr="003B1C3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3.6.2. Содержание административного действия, входящего в состав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а) разработка и направление проекта постановления админист</w:t>
      </w:r>
      <w:r>
        <w:rPr>
          <w:sz w:val="28"/>
          <w:szCs w:val="28"/>
        </w:rPr>
        <w:t xml:space="preserve">рации </w:t>
      </w:r>
      <w:r w:rsidRPr="003B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разрешения, с указанием причин принятого решения на основании рекомендаций Комиссии, главе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 для принятия решения о предоставлении разрешения на условно разрешенный вид использования или об отказе в предоставлении разрешения. Общий срок административного действия 5 дней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б) согласование и регистрация постановления и  направление его </w:t>
      </w:r>
      <w:r>
        <w:rPr>
          <w:sz w:val="28"/>
          <w:szCs w:val="28"/>
        </w:rPr>
        <w:t>специалисту</w:t>
      </w:r>
      <w:r w:rsidRPr="003B1C3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 на публикацию в средствах массовой информации и размещение на </w:t>
      </w:r>
      <w:r w:rsidRPr="003B1C3D">
        <w:rPr>
          <w:rStyle w:val="a2"/>
          <w:color w:val="auto"/>
          <w:sz w:val="28"/>
          <w:szCs w:val="28"/>
        </w:rPr>
        <w:t>официальном сайте</w:t>
      </w:r>
      <w:r w:rsidRPr="003B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 в сети Интернет. Общий срок административного действия 2 дня.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Общий срок выполнения административной процедуры - 7 дней.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Критерий принятия решения: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Подписанное постановление и заключение о результатах публичных слушаний по вопросу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Результат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подписанное и зарегистрированное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регистрация заключения и постановления по результатам публичных слушаний;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запись в журнале регистрации исходящих документов.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3.7. Административная процедура 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3.7.1. Юридическим фактом, служащим основанием для начала административной процедуры, является наличие зарегистрированного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Должностные лица, ответственные за выполнение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Pr="003B1C3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сотрудник МКУ «МФЦ», ответственный за прием и регистрацию документов, передачу пакета документов в администрацию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3.7.2. Содержание административного действия, входящего в состав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уведомление з</w:t>
      </w:r>
      <w:r>
        <w:rPr>
          <w:sz w:val="28"/>
          <w:szCs w:val="28"/>
        </w:rPr>
        <w:t>аявителя специалистом администрации</w:t>
      </w:r>
      <w:r w:rsidRPr="003B1C3D">
        <w:rPr>
          <w:sz w:val="28"/>
          <w:szCs w:val="28"/>
        </w:rPr>
        <w:t xml:space="preserve"> и выдача, либо направление в МКУ «МФЦ» постановления админист</w:t>
      </w:r>
      <w:r>
        <w:rPr>
          <w:sz w:val="28"/>
          <w:szCs w:val="28"/>
        </w:rPr>
        <w:t xml:space="preserve">рации </w:t>
      </w:r>
      <w:r w:rsidRPr="003B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Общий срок выполнения административной процедуры - 1 день.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Критерий принятия решения: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Подписанное постановление и заключение о результатах публичных слушаний по вопросу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Результат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Передача в МКУ «МФЦ» и выдача заявителю результата оказания муниципальной услуги.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запись в журнале регистрации исходящих документов.</w:t>
      </w:r>
      <w:bookmarkStart w:id="60" w:name="sub_310"/>
      <w:r w:rsidRPr="003B1C3D">
        <w:rPr>
          <w:sz w:val="28"/>
          <w:szCs w:val="28"/>
        </w:rPr>
        <w:t xml:space="preserve"> 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3.8. Особенности осуществления административных процедур в электронной форме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1" w:name="sub_3101"/>
      <w:bookmarkEnd w:id="60"/>
      <w:r w:rsidRPr="003B1C3D">
        <w:rPr>
          <w:sz w:val="28"/>
          <w:szCs w:val="28"/>
        </w:rPr>
        <w:t>3.8.1.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61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r w:rsidRPr="003B1C3D">
        <w:rPr>
          <w:rStyle w:val="a2"/>
          <w:color w:val="auto"/>
          <w:sz w:val="28"/>
          <w:szCs w:val="28"/>
        </w:rPr>
        <w:t>http://www.gosuslugi.ru</w:t>
      </w:r>
      <w:r w:rsidRPr="003B1C3D">
        <w:rPr>
          <w:sz w:val="28"/>
          <w:szCs w:val="28"/>
        </w:rPr>
        <w:t xml:space="preserve">, портал государственных и муниципальных услуг Краснодарского края </w:t>
      </w:r>
      <w:r w:rsidRPr="003B1C3D">
        <w:rPr>
          <w:rStyle w:val="a2"/>
          <w:color w:val="auto"/>
          <w:sz w:val="28"/>
          <w:szCs w:val="28"/>
        </w:rPr>
        <w:t>http://www.pgu.krasnodar.ru</w:t>
      </w:r>
      <w:r w:rsidRPr="003B1C3D">
        <w:rPr>
          <w:sz w:val="28"/>
          <w:szCs w:val="28"/>
        </w:rPr>
        <w:t>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2" w:name="sub_3102"/>
      <w:r w:rsidRPr="003B1C3D">
        <w:rPr>
          <w:sz w:val="28"/>
          <w:szCs w:val="28"/>
        </w:rPr>
        <w:t xml:space="preserve">3.8.2. Гражданин, достигший 18-летнего возраста, при наличии технической возможности вправе подать заявление в электронной форме с использованием «Портала государственных и муниципальных услуг (функций)» </w:t>
      </w:r>
      <w:r w:rsidRPr="003B1C3D">
        <w:rPr>
          <w:rStyle w:val="a2"/>
          <w:color w:val="auto"/>
          <w:sz w:val="28"/>
          <w:szCs w:val="28"/>
        </w:rPr>
        <w:t>http://www.gosuslugi.ru</w:t>
      </w:r>
      <w:r w:rsidRPr="003B1C3D">
        <w:rPr>
          <w:sz w:val="28"/>
          <w:szCs w:val="28"/>
        </w:rPr>
        <w:t xml:space="preserve"> и «Портала государственных и муниципальных услуг Краснодарского края </w:t>
      </w:r>
      <w:r w:rsidRPr="003B1C3D">
        <w:rPr>
          <w:rStyle w:val="a2"/>
          <w:color w:val="auto"/>
          <w:sz w:val="28"/>
          <w:szCs w:val="28"/>
        </w:rPr>
        <w:t>http://www.pgu.krasnodar.ru</w:t>
      </w:r>
      <w:r w:rsidRPr="003B1C3D">
        <w:rPr>
          <w:b/>
        </w:rPr>
        <w:t>»</w:t>
      </w:r>
      <w:r w:rsidRPr="003B1C3D">
        <w:rPr>
          <w:sz w:val="28"/>
          <w:szCs w:val="28"/>
        </w:rPr>
        <w:t xml:space="preserve"> (далее - Портал).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3" w:name="sub_3103"/>
      <w:bookmarkEnd w:id="62"/>
      <w:r w:rsidRPr="003B1C3D">
        <w:rPr>
          <w:sz w:val="28"/>
          <w:szCs w:val="28"/>
        </w:rPr>
        <w:t>3.8.3.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4" w:name="sub_3104"/>
      <w:bookmarkEnd w:id="63"/>
      <w:r w:rsidRPr="003B1C3D">
        <w:rPr>
          <w:sz w:val="28"/>
          <w:szCs w:val="28"/>
        </w:rPr>
        <w:t xml:space="preserve">3.8.4.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МКУ «МФЦ» либо в администрацию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5" w:name="sub_3105"/>
      <w:bookmarkEnd w:id="64"/>
      <w:r w:rsidRPr="003B1C3D">
        <w:rPr>
          <w:sz w:val="28"/>
          <w:szCs w:val="28"/>
        </w:rPr>
        <w:t>3.8.5.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6" w:name="sub_3106"/>
      <w:bookmarkEnd w:id="65"/>
      <w:r w:rsidRPr="003B1C3D">
        <w:rPr>
          <w:sz w:val="28"/>
          <w:szCs w:val="28"/>
        </w:rPr>
        <w:t>3.8.6.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7" w:name="sub_3107"/>
      <w:bookmarkEnd w:id="66"/>
      <w:r w:rsidRPr="003B1C3D">
        <w:rPr>
          <w:sz w:val="28"/>
          <w:szCs w:val="28"/>
        </w:rPr>
        <w:t>3.8.7.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8" w:name="sub_3108"/>
      <w:bookmarkEnd w:id="67"/>
      <w:r w:rsidRPr="003B1C3D">
        <w:rPr>
          <w:sz w:val="28"/>
          <w:szCs w:val="28"/>
        </w:rPr>
        <w:t>3.8.8.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69" w:name="sub_3109"/>
      <w:bookmarkEnd w:id="68"/>
      <w:r w:rsidRPr="003B1C3D">
        <w:rPr>
          <w:sz w:val="28"/>
          <w:szCs w:val="28"/>
        </w:rPr>
        <w:t xml:space="preserve">3.8.9. Для получения муниципальной услуги гражданин, подавший заявление в электронной форме, представляет в </w:t>
      </w:r>
      <w:r>
        <w:rPr>
          <w:sz w:val="28"/>
          <w:szCs w:val="28"/>
        </w:rPr>
        <w:t xml:space="preserve">администрацию </w:t>
      </w:r>
      <w:r w:rsidRPr="003B1C3D">
        <w:rPr>
          <w:sz w:val="28"/>
          <w:szCs w:val="28"/>
        </w:rPr>
        <w:t xml:space="preserve">надлежащим образом оформленные документы, указанные в </w:t>
      </w:r>
      <w:r w:rsidRPr="003B1C3D">
        <w:rPr>
          <w:rStyle w:val="a2"/>
          <w:color w:val="auto"/>
          <w:sz w:val="28"/>
          <w:szCs w:val="28"/>
        </w:rPr>
        <w:t>пункте 2.11</w:t>
      </w:r>
      <w:r w:rsidRPr="003B1C3D">
        <w:rPr>
          <w:sz w:val="28"/>
          <w:szCs w:val="28"/>
        </w:rPr>
        <w:t xml:space="preserve"> административного регламента. Заявитель вправе не представлять документы, предусмотренные пунктом 2.12 настоящего административного регламента.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bookmarkStart w:id="70" w:name="sub_31010"/>
      <w:bookmarkEnd w:id="69"/>
      <w:r w:rsidRPr="003B1C3D">
        <w:rPr>
          <w:sz w:val="28"/>
          <w:szCs w:val="28"/>
        </w:rPr>
        <w:t>3.8.10. Исполнение муниципальной услуги до представления всех необходимых документов не допускается.</w:t>
      </w:r>
    </w:p>
    <w:bookmarkEnd w:id="70"/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</w:p>
    <w:p w:rsidR="00492360" w:rsidRPr="003B1C3D" w:rsidRDefault="00492360" w:rsidP="003B1C3D">
      <w:pPr>
        <w:ind w:right="-2" w:firstLine="709"/>
        <w:jc w:val="both"/>
        <w:rPr>
          <w:b/>
          <w:sz w:val="28"/>
          <w:szCs w:val="28"/>
        </w:rPr>
      </w:pPr>
      <w:bookmarkStart w:id="71" w:name="sub_400"/>
    </w:p>
    <w:p w:rsidR="00492360" w:rsidRPr="003B1C3D" w:rsidRDefault="00492360" w:rsidP="003B1C3D">
      <w:pPr>
        <w:ind w:right="-2" w:firstLine="709"/>
        <w:jc w:val="both"/>
        <w:rPr>
          <w:b/>
          <w:sz w:val="28"/>
          <w:szCs w:val="28"/>
        </w:rPr>
      </w:pPr>
      <w:r w:rsidRPr="003B1C3D">
        <w:rPr>
          <w:b/>
          <w:sz w:val="28"/>
          <w:szCs w:val="28"/>
          <w:lang w:val="en-US"/>
        </w:rPr>
        <w:t>IV</w:t>
      </w:r>
      <w:r w:rsidRPr="003B1C3D">
        <w:rPr>
          <w:b/>
          <w:sz w:val="28"/>
          <w:szCs w:val="28"/>
        </w:rPr>
        <w:t>. Формы контроля за предоставлением муниципальной услуги</w:t>
      </w:r>
    </w:p>
    <w:p w:rsidR="00492360" w:rsidRPr="003B1C3D" w:rsidRDefault="00492360" w:rsidP="003B1C3D">
      <w:pPr>
        <w:ind w:right="-2" w:firstLine="709"/>
        <w:jc w:val="both"/>
        <w:rPr>
          <w:b/>
          <w:sz w:val="28"/>
          <w:szCs w:val="28"/>
        </w:rPr>
      </w:pP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sz w:val="28"/>
          <w:szCs w:val="28"/>
        </w:rPr>
        <w:t>главой</w:t>
      </w:r>
      <w:r w:rsidRPr="003B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района, ку</w:t>
      </w:r>
      <w:r>
        <w:rPr>
          <w:sz w:val="28"/>
          <w:szCs w:val="28"/>
        </w:rPr>
        <w:t>рирующим деятельность специалиста администрации</w:t>
      </w:r>
      <w:r w:rsidRPr="003B1C3D">
        <w:rPr>
          <w:sz w:val="28"/>
          <w:szCs w:val="28"/>
        </w:rPr>
        <w:t>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заявителя.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услуги, в котором отмечаются выявленные недостатки и предложения по их устранению.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подразделениями: 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а) </w:t>
      </w:r>
      <w:r>
        <w:rPr>
          <w:sz w:val="28"/>
          <w:szCs w:val="28"/>
        </w:rPr>
        <w:t>главой Бородинского сельского поселения Приморско-Ахтарского района</w:t>
      </w:r>
      <w:r w:rsidRPr="003B1C3D">
        <w:rPr>
          <w:sz w:val="28"/>
          <w:szCs w:val="28"/>
        </w:rPr>
        <w:t>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б) территориальным управлением по обеспечению градостроительной деятельности управления департамента архитектуры и градостроительства Краснодарского края.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4.3 Ответственность должностных лиц структурных подразделений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за решения и действия (бездействие), принимаемые (осуществляемые) ими в ходе предоставления муниципальной услуги.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«О муниципальной службе в Российской Федерации», Федеральным законом от 2 мая 2006 года № 59-ФЗ «О порядке рассмотрения обращений граждан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492360" w:rsidRPr="003B1C3D" w:rsidRDefault="00492360" w:rsidP="003B1C3D">
      <w:pPr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устранение выявленных нарушений прав заявителей;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рассмотрение и подготовка ответов на запросы/обращения заявителей содержащих жалобы на решения, действия (бездействие) должностных лиц;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заявитель имеет право на любые предусмотренные действующим законодательством формы контроля за деятельностью отдела по архитектуре и градостроительству при предоставлении муниципальной услуги.</w:t>
      </w:r>
    </w:p>
    <w:p w:rsidR="00492360" w:rsidRPr="003B1C3D" w:rsidRDefault="00492360" w:rsidP="003B1C3D">
      <w:pPr>
        <w:ind w:right="-2" w:firstLine="709"/>
        <w:jc w:val="both"/>
        <w:rPr>
          <w:b/>
          <w:sz w:val="28"/>
          <w:szCs w:val="28"/>
        </w:rPr>
      </w:pPr>
    </w:p>
    <w:p w:rsidR="00492360" w:rsidRPr="003B1C3D" w:rsidRDefault="00492360" w:rsidP="003B1C3D">
      <w:pPr>
        <w:ind w:right="-2" w:firstLine="709"/>
        <w:jc w:val="both"/>
        <w:rPr>
          <w:b/>
          <w:sz w:val="28"/>
          <w:szCs w:val="28"/>
        </w:rPr>
      </w:pPr>
      <w:r w:rsidRPr="003B1C3D">
        <w:rPr>
          <w:b/>
          <w:sz w:val="28"/>
          <w:szCs w:val="28"/>
          <w:lang w:val="en-US"/>
        </w:rPr>
        <w:t>V</w:t>
      </w:r>
      <w:r w:rsidRPr="003B1C3D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а также должностных лиц</w:t>
      </w:r>
    </w:p>
    <w:p w:rsidR="00492360" w:rsidRPr="003B1C3D" w:rsidRDefault="00492360" w:rsidP="003B1C3D">
      <w:pPr>
        <w:ind w:right="-2" w:firstLine="709"/>
        <w:jc w:val="both"/>
        <w:rPr>
          <w:b/>
          <w:sz w:val="28"/>
          <w:szCs w:val="28"/>
        </w:rPr>
      </w:pPr>
      <w:r w:rsidRPr="003B1C3D">
        <w:rPr>
          <w:b/>
          <w:sz w:val="28"/>
          <w:szCs w:val="28"/>
        </w:rPr>
        <w:t xml:space="preserve"> муниципальных служащих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5.2. Предмет досудебного (внесудебного) обжалования.  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iCs/>
          <w:sz w:val="28"/>
          <w:szCs w:val="28"/>
        </w:rPr>
        <w:t>Предметом досудебного обжалования является</w:t>
      </w:r>
      <w:r w:rsidRPr="003B1C3D">
        <w:rPr>
          <w:sz w:val="28"/>
          <w:szCs w:val="28"/>
        </w:rPr>
        <w:t xml:space="preserve"> обжалование действий (бездействий) и решений, принятых (осуществляемых) в ходе предоставления муниципальной услуги муниципальными служащими, в том числе при обращении заявителя с жалобой в следующих случаях: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2) нарушение срока предоставления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5.3. Исчерпывающий перечень оснований </w:t>
      </w:r>
      <w:r>
        <w:rPr>
          <w:sz w:val="28"/>
          <w:szCs w:val="28"/>
        </w:rPr>
        <w:t>не давать ответ на обращение:</w:t>
      </w:r>
      <w:r w:rsidRPr="003B1C3D">
        <w:rPr>
          <w:sz w:val="28"/>
          <w:szCs w:val="28"/>
        </w:rPr>
        <w:t xml:space="preserve"> 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 В рассмотрении обращения может быть отказано в случае: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В рассмотрении обращения по существу может быть отказано в случае: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492360" w:rsidRPr="003B1C3D" w:rsidRDefault="00492360" w:rsidP="003B1C3D">
      <w:pPr>
        <w:pStyle w:val="ConsPlusNormal"/>
        <w:ind w:right="-2" w:firstLine="709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3B1C3D"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492360" w:rsidRPr="003B1C3D" w:rsidRDefault="00492360" w:rsidP="003B1C3D">
      <w:pPr>
        <w:ind w:right="-2" w:firstLine="709"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 xml:space="preserve">Основанием для начала процедуры </w:t>
      </w:r>
      <w:r w:rsidRPr="003B1C3D">
        <w:rPr>
          <w:sz w:val="28"/>
          <w:szCs w:val="28"/>
        </w:rPr>
        <w:t>досудебного (внесудебного) обжалования</w:t>
      </w:r>
      <w:r w:rsidRPr="003B1C3D">
        <w:rPr>
          <w:iCs/>
          <w:sz w:val="28"/>
          <w:szCs w:val="28"/>
        </w:rPr>
        <w:t xml:space="preserve"> является поступление жалобы в</w:t>
      </w:r>
      <w:r w:rsidRPr="003B1C3D">
        <w:rPr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3B1C3D">
        <w:rPr>
          <w:iCs/>
          <w:sz w:val="28"/>
          <w:szCs w:val="28"/>
        </w:rPr>
        <w:t>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Жалоба должна содержать: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/>
          <w:iCs/>
          <w:sz w:val="28"/>
          <w:szCs w:val="28"/>
          <w:u w:val="single"/>
        </w:rPr>
      </w:pPr>
      <w:r w:rsidRPr="003B1C3D">
        <w:rPr>
          <w:iCs/>
          <w:sz w:val="28"/>
          <w:szCs w:val="28"/>
        </w:rPr>
        <w:t xml:space="preserve">Любому обратившемуся лицу должностные лица </w:t>
      </w:r>
      <w:r w:rsidRPr="003B1C3D">
        <w:rPr>
          <w:sz w:val="28"/>
          <w:szCs w:val="28"/>
        </w:rPr>
        <w:t xml:space="preserve">органа, непосредственно предоставляющего муниципальную услугу, либо МКУ «МФЦ», </w:t>
      </w:r>
      <w:r w:rsidRPr="003B1C3D">
        <w:rPr>
          <w:iCs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 w:rsidRPr="003B1C3D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3B1C3D">
        <w:rPr>
          <w:iCs/>
          <w:sz w:val="28"/>
          <w:szCs w:val="28"/>
        </w:rPr>
        <w:t>: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о перечне документов необходимых для рассмотрения жалобы;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о требованиях к оформлению документов, прилагаемых к жалобе;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492360" w:rsidRPr="003B1C3D" w:rsidRDefault="00492360" w:rsidP="003B1C3D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B1C3D">
        <w:rPr>
          <w:rFonts w:ascii="Times New Roman" w:hAnsi="Times New Roman" w:cs="Times New Roman"/>
          <w:i w:val="0"/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492360" w:rsidRPr="003B1C3D" w:rsidRDefault="00492360" w:rsidP="003B1C3D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3B1C3D">
        <w:rPr>
          <w:rFonts w:ascii="Times New Roman" w:hAnsi="Times New Roman" w:cs="Times New Roman"/>
          <w:i w:val="0"/>
          <w:sz w:val="28"/>
          <w:szCs w:val="28"/>
        </w:rPr>
        <w:t>- о сроке оказания рассмотрения жалобы;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о дате, месте и времени рассмотрения жалобы</w:t>
      </w:r>
      <w:r w:rsidRPr="003B1C3D">
        <w:rPr>
          <w:sz w:val="28"/>
          <w:szCs w:val="28"/>
        </w:rPr>
        <w:t>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Способами получения сведений по досудебному (внесудебному) обжалованию</w:t>
      </w:r>
      <w:r w:rsidRPr="003B1C3D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3B1C3D">
        <w:rPr>
          <w:iCs/>
          <w:sz w:val="28"/>
          <w:szCs w:val="28"/>
        </w:rPr>
        <w:t>:</w:t>
      </w:r>
    </w:p>
    <w:p w:rsidR="00492360" w:rsidRPr="003B1C3D" w:rsidRDefault="00492360" w:rsidP="003B1C3D">
      <w:pPr>
        <w:pStyle w:val="a"/>
        <w:numPr>
          <w:ilvl w:val="0"/>
          <w:numId w:val="0"/>
        </w:numP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B1C3D">
        <w:rPr>
          <w:rFonts w:ascii="Times New Roman" w:hAnsi="Times New Roman" w:cs="Times New Roman"/>
          <w:iCs/>
          <w:sz w:val="28"/>
          <w:szCs w:val="28"/>
        </w:rPr>
        <w:t>- личное обращение;</w:t>
      </w:r>
    </w:p>
    <w:p w:rsidR="00492360" w:rsidRPr="003B1C3D" w:rsidRDefault="00492360" w:rsidP="003B1C3D">
      <w:pPr>
        <w:pStyle w:val="a"/>
        <w:numPr>
          <w:ilvl w:val="0"/>
          <w:numId w:val="0"/>
        </w:numP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B1C3D">
        <w:rPr>
          <w:rFonts w:ascii="Times New Roman" w:hAnsi="Times New Roman" w:cs="Times New Roman"/>
          <w:iCs/>
          <w:sz w:val="28"/>
          <w:szCs w:val="28"/>
        </w:rPr>
        <w:t>- письменное обращение;</w:t>
      </w:r>
    </w:p>
    <w:p w:rsidR="00492360" w:rsidRPr="003B1C3D" w:rsidRDefault="00492360" w:rsidP="003B1C3D">
      <w:pPr>
        <w:pStyle w:val="a"/>
        <w:numPr>
          <w:ilvl w:val="0"/>
          <w:numId w:val="0"/>
        </w:numPr>
        <w:spacing w:before="0" w:after="0" w:line="240" w:lineRule="atLeast"/>
        <w:ind w:right="-2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B1C3D">
        <w:rPr>
          <w:rFonts w:ascii="Times New Roman" w:hAnsi="Times New Roman" w:cs="Times New Roman"/>
          <w:iCs/>
          <w:sz w:val="28"/>
          <w:szCs w:val="28"/>
        </w:rPr>
        <w:t>- обращение по телефону;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iCs/>
          <w:sz w:val="28"/>
          <w:szCs w:val="28"/>
        </w:rPr>
      </w:pPr>
      <w:r w:rsidRPr="003B1C3D">
        <w:rPr>
          <w:iCs/>
          <w:sz w:val="28"/>
          <w:szCs w:val="28"/>
        </w:rPr>
        <w:t>- обращение по электронной почте (при ее наличии).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2"/>
        <w:gridCol w:w="1456"/>
        <w:gridCol w:w="1665"/>
        <w:gridCol w:w="1404"/>
        <w:gridCol w:w="2217"/>
        <w:gridCol w:w="1551"/>
      </w:tblGrid>
      <w:tr w:rsidR="00492360" w:rsidRPr="003B1C3D" w:rsidTr="006E0A48"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Орган власти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Должностное лицо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График работы для личного приема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График работы для письменного обращения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  <w:rPr>
                <w:lang w:val="en-US"/>
              </w:rPr>
            </w:pPr>
            <w:r w:rsidRPr="003B1C3D">
              <w:t xml:space="preserve">Телефон, </w:t>
            </w:r>
          </w:p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rPr>
                <w:lang w:val="en-US"/>
              </w:rPr>
              <w:t>e-mail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Адрес</w:t>
            </w:r>
          </w:p>
        </w:tc>
      </w:tr>
      <w:tr w:rsidR="00492360" w:rsidRPr="003B1C3D" w:rsidTr="006E0A48"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2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3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4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5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6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7</w:t>
            </w:r>
          </w:p>
        </w:tc>
      </w:tr>
      <w:tr w:rsidR="00492360" w:rsidRPr="003B1C3D" w:rsidTr="006E0A48">
        <w:tc>
          <w:tcPr>
            <w:tcW w:w="0" w:type="auto"/>
          </w:tcPr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</w:pPr>
            <w:r w:rsidRPr="005D530A">
              <w:rPr>
                <w:sz w:val="22"/>
                <w:szCs w:val="22"/>
              </w:rPr>
              <w:t xml:space="preserve">Администрация Бородинского сельского поселения Приморско-Ахтарского района </w:t>
            </w:r>
          </w:p>
        </w:tc>
        <w:tc>
          <w:tcPr>
            <w:tcW w:w="0" w:type="auto"/>
          </w:tcPr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</w:pPr>
            <w:r w:rsidRPr="005D530A">
              <w:rPr>
                <w:sz w:val="22"/>
                <w:szCs w:val="22"/>
              </w:rPr>
              <w:t>Глава Бородинского сельского поселения Приморско-Ахтарского района</w:t>
            </w:r>
          </w:p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</w:pPr>
          </w:p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</w:pPr>
          </w:p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</w:pPr>
          </w:p>
        </w:tc>
        <w:tc>
          <w:tcPr>
            <w:tcW w:w="0" w:type="auto"/>
          </w:tcPr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  <w:rPr>
                <w:i/>
              </w:rPr>
            </w:pPr>
            <w:r w:rsidRPr="005D530A">
              <w:rPr>
                <w:sz w:val="22"/>
                <w:szCs w:val="22"/>
              </w:rPr>
              <w:t>вторник с 14</w:t>
            </w:r>
            <w:r w:rsidRPr="005D530A">
              <w:rPr>
                <w:sz w:val="22"/>
                <w:szCs w:val="22"/>
                <w:vertAlign w:val="superscript"/>
              </w:rPr>
              <w:t>00</w:t>
            </w:r>
            <w:r w:rsidRPr="005D530A">
              <w:rPr>
                <w:sz w:val="22"/>
                <w:szCs w:val="22"/>
              </w:rPr>
              <w:t xml:space="preserve"> до 16</w:t>
            </w:r>
            <w:r w:rsidRPr="005D530A">
              <w:rPr>
                <w:sz w:val="22"/>
                <w:szCs w:val="22"/>
                <w:vertAlign w:val="superscript"/>
              </w:rPr>
              <w:t>00</w:t>
            </w:r>
            <w:r w:rsidRPr="005D530A">
              <w:rPr>
                <w:sz w:val="22"/>
                <w:szCs w:val="22"/>
              </w:rPr>
              <w:t xml:space="preserve"> (по предварительной записи)</w:t>
            </w:r>
            <w:r w:rsidRPr="005D530A">
              <w:rPr>
                <w:i/>
                <w:sz w:val="22"/>
                <w:szCs w:val="22"/>
              </w:rPr>
              <w:t xml:space="preserve"> </w:t>
            </w:r>
          </w:p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</w:pPr>
          </w:p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</w:pPr>
          </w:p>
        </w:tc>
        <w:tc>
          <w:tcPr>
            <w:tcW w:w="0" w:type="auto"/>
          </w:tcPr>
          <w:p w:rsidR="00492360" w:rsidRPr="005D530A" w:rsidRDefault="00492360" w:rsidP="00F8158E">
            <w:pPr>
              <w:snapToGrid w:val="0"/>
            </w:pPr>
            <w:r w:rsidRPr="005D530A">
              <w:rPr>
                <w:sz w:val="22"/>
                <w:szCs w:val="22"/>
              </w:rPr>
              <w:t>понедельник - четверг</w:t>
            </w:r>
          </w:p>
          <w:p w:rsidR="00492360" w:rsidRPr="005D530A" w:rsidRDefault="00492360" w:rsidP="00F8158E">
            <w:r w:rsidRPr="005D530A">
              <w:rPr>
                <w:sz w:val="22"/>
                <w:szCs w:val="22"/>
              </w:rPr>
              <w:t>с 8-00 до 17-15,</w:t>
            </w:r>
          </w:p>
          <w:p w:rsidR="00492360" w:rsidRPr="005D530A" w:rsidRDefault="00492360" w:rsidP="00F8158E">
            <w:r w:rsidRPr="005D530A">
              <w:rPr>
                <w:sz w:val="22"/>
                <w:szCs w:val="22"/>
              </w:rPr>
              <w:t>перерыв на обед:</w:t>
            </w:r>
          </w:p>
          <w:p w:rsidR="00492360" w:rsidRPr="005D530A" w:rsidRDefault="00492360" w:rsidP="00F8158E">
            <w:r w:rsidRPr="005D530A">
              <w:rPr>
                <w:sz w:val="22"/>
                <w:szCs w:val="22"/>
              </w:rPr>
              <w:t>с 12-00 до 14-00.</w:t>
            </w:r>
          </w:p>
          <w:p w:rsidR="00492360" w:rsidRPr="005D530A" w:rsidRDefault="00492360" w:rsidP="00F8158E">
            <w:r w:rsidRPr="005D530A">
              <w:rPr>
                <w:sz w:val="22"/>
                <w:szCs w:val="22"/>
              </w:rPr>
              <w:t>пятница и пред-праздничные дни</w:t>
            </w:r>
          </w:p>
          <w:p w:rsidR="00492360" w:rsidRPr="005D530A" w:rsidRDefault="00492360" w:rsidP="00F8158E">
            <w:r w:rsidRPr="005D530A">
              <w:rPr>
                <w:sz w:val="22"/>
                <w:szCs w:val="22"/>
              </w:rPr>
              <w:t xml:space="preserve">с 8-00 до 16-00 , </w:t>
            </w:r>
          </w:p>
          <w:p w:rsidR="00492360" w:rsidRPr="005D530A" w:rsidRDefault="00492360" w:rsidP="00F8158E">
            <w:r w:rsidRPr="005D530A">
              <w:rPr>
                <w:sz w:val="22"/>
                <w:szCs w:val="22"/>
              </w:rPr>
              <w:t>перерыв на обед:</w:t>
            </w:r>
          </w:p>
          <w:p w:rsidR="00492360" w:rsidRPr="005D530A" w:rsidRDefault="00492360" w:rsidP="00F8158E">
            <w:r w:rsidRPr="005D530A">
              <w:rPr>
                <w:sz w:val="22"/>
                <w:szCs w:val="22"/>
              </w:rPr>
              <w:t>с 12-00 до 13-00.</w:t>
            </w:r>
          </w:p>
          <w:p w:rsidR="00492360" w:rsidRPr="005D530A" w:rsidRDefault="00492360" w:rsidP="00F8158E">
            <w:r w:rsidRPr="005D530A">
              <w:rPr>
                <w:sz w:val="22"/>
                <w:szCs w:val="22"/>
              </w:rPr>
              <w:t>выходные дни: суббота,   воскресенье</w:t>
            </w:r>
          </w:p>
        </w:tc>
        <w:tc>
          <w:tcPr>
            <w:tcW w:w="0" w:type="auto"/>
          </w:tcPr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</w:pPr>
            <w:r w:rsidRPr="005D530A">
              <w:rPr>
                <w:sz w:val="22"/>
                <w:szCs w:val="22"/>
              </w:rPr>
              <w:t>8(86143)</w:t>
            </w:r>
          </w:p>
          <w:p w:rsidR="00492360" w:rsidRPr="005D530A" w:rsidRDefault="00492360" w:rsidP="00F8158E">
            <w:pPr>
              <w:pStyle w:val="msonormalcxspmiddle"/>
              <w:spacing w:before="0" w:after="0"/>
            </w:pPr>
            <w:r w:rsidRPr="005D530A">
              <w:rPr>
                <w:sz w:val="22"/>
                <w:szCs w:val="22"/>
              </w:rPr>
              <w:t>5-14-02</w:t>
            </w:r>
          </w:p>
          <w:p w:rsidR="00492360" w:rsidRPr="005D530A" w:rsidRDefault="00492360" w:rsidP="00F8158E">
            <w:pPr>
              <w:pStyle w:val="msonormalcxspmiddle"/>
              <w:spacing w:before="0" w:after="0"/>
            </w:pPr>
            <w:r w:rsidRPr="005D530A">
              <w:rPr>
                <w:sz w:val="22"/>
                <w:szCs w:val="22"/>
              </w:rPr>
              <w:t xml:space="preserve"> </w:t>
            </w:r>
          </w:p>
          <w:p w:rsidR="00492360" w:rsidRPr="005D530A" w:rsidRDefault="00492360" w:rsidP="00F8158E">
            <w:pPr>
              <w:pStyle w:val="msonormalcxspmiddle"/>
              <w:spacing w:before="0" w:after="0"/>
            </w:pPr>
          </w:p>
          <w:p w:rsidR="00492360" w:rsidRPr="005D530A" w:rsidRDefault="00492360" w:rsidP="00F8158E">
            <w:pPr>
              <w:pStyle w:val="msonormalcxspmiddle"/>
              <w:spacing w:before="0" w:after="0"/>
            </w:pPr>
            <w:r w:rsidRPr="005D530A">
              <w:rPr>
                <w:sz w:val="22"/>
                <w:szCs w:val="22"/>
                <w:lang w:val="en-US"/>
              </w:rPr>
              <w:t>borodinskoe-sp.ru</w:t>
            </w:r>
            <w:r w:rsidRPr="005D530A">
              <w:rPr>
                <w:sz w:val="22"/>
                <w:szCs w:val="22"/>
              </w:rPr>
              <w:t xml:space="preserve"> </w:t>
            </w:r>
          </w:p>
          <w:p w:rsidR="00492360" w:rsidRPr="005D530A" w:rsidRDefault="00492360" w:rsidP="00F8158E">
            <w:pPr>
              <w:pStyle w:val="msonormalcxspmiddle"/>
              <w:spacing w:before="0" w:after="0"/>
            </w:pPr>
          </w:p>
        </w:tc>
        <w:tc>
          <w:tcPr>
            <w:tcW w:w="0" w:type="auto"/>
          </w:tcPr>
          <w:p w:rsidR="00492360" w:rsidRPr="005D530A" w:rsidRDefault="00492360" w:rsidP="00F8158E">
            <w:pPr>
              <w:pStyle w:val="msonormalcxspmiddle"/>
              <w:snapToGrid w:val="0"/>
              <w:spacing w:before="0" w:after="0"/>
            </w:pPr>
            <w:r w:rsidRPr="005D530A">
              <w:rPr>
                <w:sz w:val="22"/>
                <w:szCs w:val="22"/>
              </w:rPr>
              <w:t>353893</w:t>
            </w:r>
          </w:p>
          <w:p w:rsidR="00492360" w:rsidRPr="005D530A" w:rsidRDefault="00492360" w:rsidP="00F8158E">
            <w:r w:rsidRPr="005D530A">
              <w:rPr>
                <w:sz w:val="22"/>
                <w:szCs w:val="22"/>
              </w:rPr>
              <w:t>Приморско-Ахтарский район, ст. Бородинская, ул. Ленина,18</w:t>
            </w:r>
          </w:p>
          <w:p w:rsidR="00492360" w:rsidRPr="005D530A" w:rsidRDefault="00492360" w:rsidP="00F8158E">
            <w:pPr>
              <w:pStyle w:val="msonormalcxspmiddle"/>
              <w:spacing w:before="0" w:after="0"/>
            </w:pPr>
          </w:p>
        </w:tc>
      </w:tr>
      <w:tr w:rsidR="00492360" w:rsidRPr="003B1C3D" w:rsidTr="006E0A48"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МКУ «МФЦ»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Операторы МКУ «МФЦ»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пн.-пт.8</w:t>
            </w:r>
            <w:r w:rsidRPr="003B1C3D">
              <w:rPr>
                <w:vertAlign w:val="superscript"/>
              </w:rPr>
              <w:t>00</w:t>
            </w:r>
            <w:r w:rsidRPr="003B1C3D">
              <w:t>-19</w:t>
            </w:r>
          </w:p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сб. 8</w:t>
            </w:r>
            <w:r w:rsidRPr="003B1C3D">
              <w:rPr>
                <w:vertAlign w:val="superscript"/>
              </w:rPr>
              <w:t>00</w:t>
            </w:r>
            <w:r w:rsidRPr="003B1C3D">
              <w:t xml:space="preserve">-13 </w:t>
            </w:r>
          </w:p>
          <w:p w:rsidR="00492360" w:rsidRPr="003B1C3D" w:rsidRDefault="00492360" w:rsidP="003B1C3D">
            <w:pPr>
              <w:ind w:right="-2"/>
              <w:jc w:val="both"/>
            </w:pPr>
            <w:r w:rsidRPr="003B1C3D">
              <w:t xml:space="preserve">Без перерывов на обед 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пн.-пт.8</w:t>
            </w:r>
            <w:r w:rsidRPr="003B1C3D">
              <w:rPr>
                <w:vertAlign w:val="superscript"/>
              </w:rPr>
              <w:t>00</w:t>
            </w:r>
            <w:r w:rsidRPr="003B1C3D">
              <w:t>-19</w:t>
            </w:r>
          </w:p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сб. 8</w:t>
            </w:r>
            <w:r w:rsidRPr="003B1C3D">
              <w:rPr>
                <w:vertAlign w:val="superscript"/>
              </w:rPr>
              <w:t>00</w:t>
            </w:r>
            <w:r w:rsidRPr="003B1C3D">
              <w:t xml:space="preserve">-13 </w:t>
            </w:r>
          </w:p>
          <w:p w:rsidR="00492360" w:rsidRPr="003B1C3D" w:rsidRDefault="00492360" w:rsidP="003B1C3D">
            <w:pPr>
              <w:ind w:right="-2"/>
              <w:jc w:val="both"/>
            </w:pPr>
            <w:r w:rsidRPr="003B1C3D">
              <w:t xml:space="preserve">Без перерывов на обед 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8(86143) 3-17-19, 3-18-38, 3-18-37</w:t>
            </w:r>
          </w:p>
          <w:p w:rsidR="00492360" w:rsidRPr="003B1C3D" w:rsidRDefault="00492360" w:rsidP="003B1C3D">
            <w:pPr>
              <w:ind w:right="-2"/>
              <w:jc w:val="both"/>
              <w:rPr>
                <w:lang w:val="en-US"/>
              </w:rPr>
            </w:pPr>
            <w:r w:rsidRPr="003B1C3D">
              <w:rPr>
                <w:lang w:val="en-US"/>
              </w:rPr>
              <w:t>mfc.prahtarsk@mail.ru</w:t>
            </w:r>
          </w:p>
        </w:tc>
        <w:tc>
          <w:tcPr>
            <w:tcW w:w="0" w:type="auto"/>
          </w:tcPr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 xml:space="preserve">353860, </w:t>
            </w:r>
          </w:p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 xml:space="preserve">г. Приморско-Ахтарск, </w:t>
            </w:r>
          </w:p>
          <w:p w:rsidR="00492360" w:rsidRPr="003B1C3D" w:rsidRDefault="00492360" w:rsidP="003B1C3D">
            <w:pPr>
              <w:spacing w:line="240" w:lineRule="atLeast"/>
              <w:ind w:right="-2"/>
              <w:contextualSpacing/>
              <w:jc w:val="both"/>
            </w:pPr>
            <w:r w:rsidRPr="003B1C3D">
              <w:t>ул. Фестивальная, 57</w:t>
            </w:r>
          </w:p>
        </w:tc>
      </w:tr>
    </w:tbl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При поступлении жалобы на имя главы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района, жалоба на муниципального служащего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служащих, работников муниципальных учреждений и предприятий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района, и урегулирования конфликта интересов. 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5.7. Сроки рассмотрения жалобы.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2) отказывает в удовлетворении жалобы.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2360" w:rsidRPr="003B1C3D" w:rsidRDefault="00492360" w:rsidP="003B1C3D">
      <w:pPr>
        <w:ind w:right="-2" w:firstLine="709"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2360" w:rsidRPr="003B1C3D" w:rsidRDefault="00492360" w:rsidP="003B1C3D">
      <w:pPr>
        <w:spacing w:line="240" w:lineRule="atLeast"/>
        <w:ind w:right="-2" w:firstLine="709"/>
        <w:contextualSpacing/>
        <w:jc w:val="both"/>
        <w:rPr>
          <w:sz w:val="28"/>
          <w:szCs w:val="28"/>
        </w:rPr>
      </w:pPr>
      <w:r w:rsidRPr="003B1C3D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492360" w:rsidRPr="003B1C3D" w:rsidRDefault="00492360" w:rsidP="003B1C3D">
      <w:pPr>
        <w:jc w:val="both"/>
        <w:rPr>
          <w:sz w:val="28"/>
          <w:szCs w:val="28"/>
        </w:rPr>
      </w:pPr>
      <w:bookmarkStart w:id="72" w:name="sub_1100"/>
      <w:bookmarkEnd w:id="71"/>
    </w:p>
    <w:p w:rsidR="00492360" w:rsidRPr="003B1C3D" w:rsidRDefault="00492360" w:rsidP="003B1C3D">
      <w:pPr>
        <w:jc w:val="both"/>
        <w:rPr>
          <w:sz w:val="28"/>
          <w:szCs w:val="28"/>
        </w:rPr>
      </w:pPr>
    </w:p>
    <w:p w:rsidR="00492360" w:rsidRDefault="00492360" w:rsidP="003B1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92360" w:rsidRPr="003B1C3D" w:rsidRDefault="00492360" w:rsidP="003B1C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В.В.Туров</w:t>
      </w:r>
    </w:p>
    <w:bookmarkEnd w:id="72"/>
    <w:p w:rsidR="00492360" w:rsidRPr="003B1C3D" w:rsidRDefault="00492360" w:rsidP="003B1C3D">
      <w:pPr>
        <w:pageBreakBefore/>
        <w:ind w:left="4536"/>
        <w:jc w:val="center"/>
        <w:rPr>
          <w:sz w:val="28"/>
          <w:szCs w:val="28"/>
        </w:rPr>
      </w:pPr>
      <w:r w:rsidRPr="003B1C3D">
        <w:rPr>
          <w:sz w:val="28"/>
          <w:szCs w:val="28"/>
        </w:rPr>
        <w:t>Приложение № 1</w:t>
      </w:r>
    </w:p>
    <w:p w:rsidR="00492360" w:rsidRPr="003B1C3D" w:rsidRDefault="00492360" w:rsidP="003B1C3D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B1C3D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3B685C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B1C3D">
        <w:rPr>
          <w:rFonts w:ascii="Times New Roman" w:hAnsi="Times New Roman"/>
          <w:sz w:val="28"/>
          <w:szCs w:val="28"/>
        </w:rPr>
        <w:t>»</w:t>
      </w:r>
    </w:p>
    <w:p w:rsidR="00492360" w:rsidRPr="003B1C3D" w:rsidRDefault="00492360" w:rsidP="003B1C3D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92360" w:rsidRPr="003B1C3D" w:rsidRDefault="00492360" w:rsidP="003B1C3D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92360" w:rsidRPr="003B1C3D" w:rsidRDefault="00492360" w:rsidP="003B1C3D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3B1C3D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492360" w:rsidRPr="003B1C3D" w:rsidRDefault="00492360" w:rsidP="003B1C3D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3B1C3D">
        <w:rPr>
          <w:rFonts w:ascii="Times New Roman" w:hAnsi="Times New Roman" w:cs="Times New Roman"/>
          <w:color w:val="auto"/>
          <w:sz w:val="28"/>
          <w:szCs w:val="28"/>
        </w:rPr>
        <w:t xml:space="preserve">о месте нахождения, графике работы, справочных телефонах, адресе электронной почты и официального Интернет-сайта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Бородинского сельского </w:t>
      </w:r>
      <w:r w:rsidRPr="003B1C3D">
        <w:rPr>
          <w:rFonts w:ascii="Times New Roman" w:hAnsi="Times New Roman" w:cs="Times New Roman"/>
          <w:color w:val="auto"/>
          <w:sz w:val="28"/>
          <w:szCs w:val="28"/>
        </w:rPr>
        <w:t>поселения Приморско-Ахтарского района, муниципального казенного учреждения «Приморско-Ахтарский многофункциональный центр по предоставлению государственных и муниципальных услуг»</w:t>
      </w: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ind w:firstLine="851"/>
        <w:rPr>
          <w:sz w:val="28"/>
          <w:szCs w:val="28"/>
        </w:rPr>
      </w:pPr>
      <w:r w:rsidRPr="003B1C3D">
        <w:rPr>
          <w:sz w:val="28"/>
          <w:szCs w:val="28"/>
        </w:rPr>
        <w:t xml:space="preserve">Адрес местонахождения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района: Краснодарский край,      </w:t>
      </w:r>
      <w:r>
        <w:rPr>
          <w:sz w:val="28"/>
          <w:szCs w:val="28"/>
        </w:rPr>
        <w:t>Приморско-Ахтарский район, ст. Бородинская, ул. Ленина,18.</w:t>
      </w:r>
      <w:r w:rsidRPr="003B1C3D">
        <w:rPr>
          <w:sz w:val="28"/>
          <w:szCs w:val="28"/>
        </w:rPr>
        <w:t xml:space="preserve"> </w:t>
      </w:r>
    </w:p>
    <w:p w:rsidR="00492360" w:rsidRPr="003B1C3D" w:rsidRDefault="00492360" w:rsidP="003B1C3D">
      <w:pPr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График работы отдела: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17.15 перерыв с 12</w:t>
            </w: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3B1C3D" w:rsidRDefault="00492360" w:rsidP="006E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17.15 перерыв с 12</w:t>
            </w:r>
            <w:r w:rsidRPr="003B1C3D">
              <w:rPr>
                <w:sz w:val="28"/>
                <w:szCs w:val="28"/>
              </w:rPr>
              <w:t>.00 до 14.00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3B1C3D" w:rsidRDefault="00492360" w:rsidP="006E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17.15 перерыв с 12</w:t>
            </w:r>
            <w:r w:rsidRPr="003B1C3D">
              <w:rPr>
                <w:sz w:val="28"/>
                <w:szCs w:val="28"/>
              </w:rPr>
              <w:t>.00 до 14.00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3B1C3D" w:rsidRDefault="00492360" w:rsidP="006E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17.15 перерыв с 12</w:t>
            </w:r>
            <w:r w:rsidRPr="003B1C3D">
              <w:rPr>
                <w:sz w:val="28"/>
                <w:szCs w:val="28"/>
              </w:rPr>
              <w:t>.00 до 14.00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 перерыв с 12.00 до 13</w:t>
            </w: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492360" w:rsidRPr="003B1C3D" w:rsidRDefault="00492360" w:rsidP="003B1C3D">
      <w:pPr>
        <w:ind w:firstLine="851"/>
        <w:rPr>
          <w:sz w:val="28"/>
          <w:szCs w:val="28"/>
        </w:rPr>
      </w:pPr>
    </w:p>
    <w:p w:rsidR="00492360" w:rsidRPr="003B1C3D" w:rsidRDefault="00492360" w:rsidP="0059786A">
      <w:pPr>
        <w:ind w:firstLine="851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Телефон приемной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>поселения Приморско-Ахтарского р</w:t>
      </w:r>
      <w:r>
        <w:rPr>
          <w:sz w:val="28"/>
          <w:szCs w:val="28"/>
        </w:rPr>
        <w:t>айона (факс): (8 861 43) 3-15-20</w:t>
      </w:r>
      <w:r w:rsidRPr="003B1C3D">
        <w:rPr>
          <w:sz w:val="28"/>
          <w:szCs w:val="28"/>
        </w:rPr>
        <w:t>.</w:t>
      </w:r>
    </w:p>
    <w:p w:rsidR="00492360" w:rsidRPr="003B1C3D" w:rsidRDefault="00492360" w:rsidP="0059786A">
      <w:pPr>
        <w:ind w:firstLine="851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Бородинского сельского </w:t>
      </w:r>
      <w:r w:rsidRPr="003B1C3D">
        <w:rPr>
          <w:sz w:val="28"/>
          <w:szCs w:val="28"/>
        </w:rPr>
        <w:t xml:space="preserve">поселения Приморско-Ахтарского района: </w:t>
      </w:r>
      <w:r>
        <w:rPr>
          <w:sz w:val="28"/>
          <w:szCs w:val="28"/>
          <w:lang w:val="en-US"/>
        </w:rPr>
        <w:t>adm</w:t>
      </w:r>
      <w:r w:rsidRPr="0059786A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bsp</w:t>
      </w:r>
      <w:r w:rsidRPr="0059786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978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B1C3D">
        <w:rPr>
          <w:sz w:val="28"/>
          <w:szCs w:val="28"/>
        </w:rPr>
        <w:t>.</w:t>
      </w:r>
    </w:p>
    <w:p w:rsidR="00492360" w:rsidRPr="0059786A" w:rsidRDefault="00492360" w:rsidP="0059786A">
      <w:pPr>
        <w:pStyle w:val="msonormalcxspmiddle"/>
        <w:spacing w:before="0" w:after="0"/>
        <w:jc w:val="both"/>
        <w:rPr>
          <w:sz w:val="28"/>
          <w:szCs w:val="28"/>
        </w:rPr>
      </w:pPr>
      <w:r w:rsidRPr="0059786A">
        <w:rPr>
          <w:sz w:val="28"/>
          <w:szCs w:val="28"/>
        </w:rPr>
        <w:t xml:space="preserve">Официальный Интернет-сайт администрации Бородинского сельского поселения Приморско-Ахтарского района: </w:t>
      </w:r>
      <w:r w:rsidRPr="0059786A">
        <w:rPr>
          <w:sz w:val="28"/>
          <w:szCs w:val="28"/>
          <w:lang w:val="en-US"/>
        </w:rPr>
        <w:t>borodinskoe</w:t>
      </w:r>
      <w:r w:rsidRPr="0059786A">
        <w:rPr>
          <w:sz w:val="28"/>
          <w:szCs w:val="28"/>
        </w:rPr>
        <w:t>-</w:t>
      </w:r>
      <w:r w:rsidRPr="0059786A">
        <w:rPr>
          <w:sz w:val="28"/>
          <w:szCs w:val="28"/>
          <w:lang w:val="en-US"/>
        </w:rPr>
        <w:t>sp</w:t>
      </w:r>
      <w:r w:rsidRPr="0059786A">
        <w:rPr>
          <w:sz w:val="28"/>
          <w:szCs w:val="28"/>
        </w:rPr>
        <w:t>.</w:t>
      </w:r>
      <w:r w:rsidRPr="0059786A">
        <w:rPr>
          <w:sz w:val="28"/>
          <w:szCs w:val="28"/>
          <w:lang w:val="en-US"/>
        </w:rPr>
        <w:t>ru</w:t>
      </w:r>
      <w:r w:rsidRPr="0059786A">
        <w:rPr>
          <w:sz w:val="28"/>
          <w:szCs w:val="28"/>
        </w:rPr>
        <w:t>.</w:t>
      </w:r>
    </w:p>
    <w:p w:rsidR="00492360" w:rsidRPr="003B1C3D" w:rsidRDefault="00492360" w:rsidP="0059786A">
      <w:pPr>
        <w:ind w:firstLine="851"/>
        <w:jc w:val="both"/>
        <w:rPr>
          <w:sz w:val="28"/>
          <w:szCs w:val="28"/>
        </w:rPr>
      </w:pPr>
      <w:r w:rsidRPr="003B1C3D">
        <w:rPr>
          <w:sz w:val="28"/>
          <w:szCs w:val="28"/>
        </w:rPr>
        <w:t xml:space="preserve"> Почтовый адрес муниципального казенного учреждения муниципального образования Приморско-Ахтарский район «Приморско-Ахтарский многофункциональный центр по предоставлению государственных и муниципальных услуг» (далее - МКУ «МФЦ»): ул. Фестивальная, 57,             г. Приморско-Ахтарск, Краснодарский край, Россия, 353860.</w:t>
      </w:r>
    </w:p>
    <w:p w:rsidR="00492360" w:rsidRPr="003B1C3D" w:rsidRDefault="00492360" w:rsidP="003B1C3D">
      <w:pPr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График работы МКУ «МФЦ»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3B1C3D" w:rsidRDefault="00492360" w:rsidP="006E0A48">
            <w:pPr>
              <w:ind w:firstLine="851"/>
              <w:rPr>
                <w:sz w:val="28"/>
                <w:szCs w:val="28"/>
              </w:rPr>
            </w:pPr>
            <w:r w:rsidRPr="003B1C3D">
              <w:rPr>
                <w:sz w:val="28"/>
                <w:szCs w:val="28"/>
              </w:rPr>
              <w:t>с 08.00 до 19.00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3B1C3D" w:rsidRDefault="00492360" w:rsidP="006E0A48">
            <w:pPr>
              <w:ind w:firstLine="851"/>
              <w:rPr>
                <w:sz w:val="28"/>
                <w:szCs w:val="28"/>
              </w:rPr>
            </w:pPr>
            <w:r w:rsidRPr="003B1C3D">
              <w:rPr>
                <w:sz w:val="28"/>
                <w:szCs w:val="28"/>
              </w:rPr>
              <w:t>с 08.00 до 19.00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3B1C3D" w:rsidRDefault="00492360" w:rsidP="006E0A48">
            <w:pPr>
              <w:ind w:firstLine="851"/>
              <w:rPr>
                <w:sz w:val="28"/>
                <w:szCs w:val="28"/>
              </w:rPr>
            </w:pPr>
            <w:r w:rsidRPr="003B1C3D">
              <w:rPr>
                <w:sz w:val="28"/>
                <w:szCs w:val="28"/>
              </w:rPr>
              <w:t>с 08.00 до 19.00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3B1C3D" w:rsidRDefault="00492360" w:rsidP="006E0A48">
            <w:pPr>
              <w:ind w:firstLine="851"/>
              <w:rPr>
                <w:sz w:val="28"/>
                <w:szCs w:val="28"/>
              </w:rPr>
            </w:pPr>
            <w:r w:rsidRPr="003B1C3D">
              <w:rPr>
                <w:sz w:val="28"/>
                <w:szCs w:val="28"/>
              </w:rPr>
              <w:t>с 08.00 до 19.00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без перерывов на обед</w:t>
            </w:r>
          </w:p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60" w:rsidRPr="00065D71" w:rsidRDefault="00492360" w:rsidP="006E0A48">
            <w:pPr>
              <w:pStyle w:val="af2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492360" w:rsidRPr="003B1C3D" w:rsidTr="006E0A48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360" w:rsidRPr="003B1C3D" w:rsidRDefault="00492360" w:rsidP="003B1C3D">
      <w:pPr>
        <w:rPr>
          <w:sz w:val="28"/>
          <w:szCs w:val="28"/>
        </w:rPr>
      </w:pPr>
      <w:r w:rsidRPr="003B1C3D">
        <w:rPr>
          <w:sz w:val="28"/>
          <w:szCs w:val="28"/>
        </w:rPr>
        <w:t>Справочные телефоны: (8 861 43) 3-17-19, 3-18-38, 3-18-37</w:t>
      </w:r>
    </w:p>
    <w:p w:rsidR="00492360" w:rsidRPr="003B1C3D" w:rsidRDefault="00492360" w:rsidP="003B1C3D">
      <w:pPr>
        <w:rPr>
          <w:sz w:val="28"/>
          <w:szCs w:val="28"/>
        </w:rPr>
      </w:pPr>
      <w:r w:rsidRPr="003B1C3D">
        <w:rPr>
          <w:sz w:val="28"/>
          <w:szCs w:val="28"/>
        </w:rPr>
        <w:t xml:space="preserve">Адрес электронной почты МКУ «МФЦ»: </w:t>
      </w:r>
      <w:r w:rsidRPr="003B1C3D">
        <w:rPr>
          <w:sz w:val="28"/>
          <w:szCs w:val="28"/>
          <w:lang w:val="en-US"/>
        </w:rPr>
        <w:t>mfc</w:t>
      </w:r>
      <w:r w:rsidRPr="003B1C3D">
        <w:rPr>
          <w:sz w:val="28"/>
          <w:szCs w:val="28"/>
        </w:rPr>
        <w:t>.</w:t>
      </w:r>
      <w:r w:rsidRPr="003B1C3D">
        <w:rPr>
          <w:sz w:val="28"/>
          <w:szCs w:val="28"/>
          <w:lang w:val="en-US"/>
        </w:rPr>
        <w:t>prahtarsk</w:t>
      </w:r>
      <w:r w:rsidRPr="003B1C3D">
        <w:rPr>
          <w:sz w:val="28"/>
          <w:szCs w:val="28"/>
        </w:rPr>
        <w:t>@</w:t>
      </w:r>
      <w:r w:rsidRPr="003B1C3D">
        <w:rPr>
          <w:sz w:val="28"/>
          <w:szCs w:val="28"/>
          <w:lang w:val="en-US"/>
        </w:rPr>
        <w:t>mail</w:t>
      </w:r>
      <w:r w:rsidRPr="003B1C3D">
        <w:rPr>
          <w:sz w:val="28"/>
          <w:szCs w:val="28"/>
        </w:rPr>
        <w:t>.</w:t>
      </w:r>
      <w:r w:rsidRPr="003B1C3D">
        <w:rPr>
          <w:sz w:val="28"/>
          <w:szCs w:val="28"/>
          <w:lang w:val="en-US"/>
        </w:rPr>
        <w:t>ru</w:t>
      </w:r>
    </w:p>
    <w:p w:rsidR="00492360" w:rsidRPr="003B1C3D" w:rsidRDefault="00492360" w:rsidP="003B1C3D">
      <w:pPr>
        <w:rPr>
          <w:sz w:val="28"/>
          <w:szCs w:val="28"/>
        </w:rPr>
      </w:pPr>
    </w:p>
    <w:p w:rsidR="00492360" w:rsidRDefault="00492360" w:rsidP="003B1C3D">
      <w:pPr>
        <w:rPr>
          <w:sz w:val="28"/>
          <w:szCs w:val="28"/>
        </w:rPr>
      </w:pPr>
    </w:p>
    <w:p w:rsidR="00492360" w:rsidRDefault="00492360" w:rsidP="003B1C3D">
      <w:pPr>
        <w:rPr>
          <w:sz w:val="28"/>
          <w:szCs w:val="28"/>
        </w:rPr>
      </w:pPr>
    </w:p>
    <w:p w:rsidR="00492360" w:rsidRDefault="00492360" w:rsidP="003B1C3D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В.В.Туров</w:t>
      </w:r>
    </w:p>
    <w:p w:rsidR="00492360" w:rsidRPr="003B1C3D" w:rsidRDefault="00492360" w:rsidP="003B1C3D">
      <w:pPr>
        <w:pageBreakBefore/>
        <w:ind w:left="4536"/>
        <w:jc w:val="center"/>
        <w:rPr>
          <w:sz w:val="28"/>
          <w:szCs w:val="28"/>
        </w:rPr>
      </w:pPr>
      <w:r w:rsidRPr="003B1C3D">
        <w:rPr>
          <w:sz w:val="28"/>
          <w:szCs w:val="28"/>
        </w:rPr>
        <w:t>Приложение № 2</w:t>
      </w:r>
    </w:p>
    <w:p w:rsidR="00492360" w:rsidRPr="003B1C3D" w:rsidRDefault="00492360" w:rsidP="003B1C3D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B1C3D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3B685C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B1C3D">
        <w:rPr>
          <w:rFonts w:ascii="Times New Roman" w:hAnsi="Times New Roman"/>
          <w:sz w:val="28"/>
          <w:szCs w:val="28"/>
        </w:rPr>
        <w:t>»</w:t>
      </w:r>
    </w:p>
    <w:p w:rsidR="00492360" w:rsidRPr="003B1C3D" w:rsidRDefault="00492360" w:rsidP="003B1C3D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92360" w:rsidRPr="003B1C3D" w:rsidRDefault="00492360" w:rsidP="003B1C3D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92360" w:rsidRPr="003B1C3D" w:rsidRDefault="00492360" w:rsidP="003B1C3D">
      <w:pPr>
        <w:jc w:val="center"/>
        <w:rPr>
          <w:sz w:val="28"/>
          <w:szCs w:val="28"/>
        </w:rPr>
      </w:pPr>
      <w:r w:rsidRPr="003B1C3D">
        <w:rPr>
          <w:sz w:val="28"/>
          <w:szCs w:val="28"/>
        </w:rPr>
        <w:t>ФОРМА ЗАЯВЛЕНИЯ</w:t>
      </w:r>
    </w:p>
    <w:p w:rsidR="00492360" w:rsidRPr="003B1C3D" w:rsidRDefault="00492360" w:rsidP="003B1C3D">
      <w:pPr>
        <w:jc w:val="center"/>
        <w:rPr>
          <w:sz w:val="28"/>
          <w:szCs w:val="28"/>
        </w:rPr>
      </w:pPr>
      <w:r w:rsidRPr="003B1C3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 xml:space="preserve">Главе ______________________________ </w:t>
      </w: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 xml:space="preserve">___________________________________ </w:t>
      </w: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>От ________________________________</w:t>
      </w: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 xml:space="preserve">        (фамилия, имя, отчество полностью) </w:t>
      </w: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>Адрес проживания __________________</w:t>
      </w: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>___________________________________</w:t>
      </w: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>Паспортные данные _________________</w:t>
      </w: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>___________________________________</w:t>
      </w: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 xml:space="preserve">            (серия, номер, когда и кем выдан) </w:t>
      </w:r>
    </w:p>
    <w:p w:rsidR="00492360" w:rsidRPr="003B1C3D" w:rsidRDefault="00492360" w:rsidP="003B1C3D">
      <w:pPr>
        <w:ind w:left="4678"/>
        <w:rPr>
          <w:sz w:val="28"/>
          <w:szCs w:val="28"/>
        </w:rPr>
      </w:pPr>
      <w:r w:rsidRPr="003B1C3D">
        <w:rPr>
          <w:sz w:val="28"/>
          <w:szCs w:val="28"/>
        </w:rPr>
        <w:t>Телефон ___________________________</w:t>
      </w:r>
    </w:p>
    <w:p w:rsidR="00492360" w:rsidRPr="003B1C3D" w:rsidRDefault="00492360" w:rsidP="003B1C3D">
      <w:pPr>
        <w:rPr>
          <w:sz w:val="28"/>
          <w:szCs w:val="28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4"/>
        <w:gridCol w:w="403"/>
        <w:gridCol w:w="1344"/>
        <w:gridCol w:w="595"/>
        <w:gridCol w:w="538"/>
        <w:gridCol w:w="3091"/>
        <w:gridCol w:w="2389"/>
      </w:tblGrid>
      <w:tr w:rsidR="00492360" w:rsidRPr="003B1C3D" w:rsidTr="006E0A48"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2360" w:rsidRPr="003B1C3D" w:rsidRDefault="00492360" w:rsidP="006E0A48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1C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</w:tc>
      </w:tr>
      <w:tr w:rsidR="00492360" w:rsidRPr="003B1C3D" w:rsidTr="006E0A48"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60" w:rsidRPr="003B1C3D" w:rsidTr="006E0A48"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 (ненужное зачеркнуть)</w:t>
            </w:r>
          </w:p>
        </w:tc>
      </w:tr>
      <w:tr w:rsidR="00492360" w:rsidRPr="003B1C3D" w:rsidTr="006E0A48">
        <w:tc>
          <w:tcPr>
            <w:tcW w:w="97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60" w:rsidRPr="003B1C3D" w:rsidTr="006E0A48"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(указать условно разрешенный вид в соответствии с градостроительным регламентом)</w:t>
            </w:r>
          </w:p>
        </w:tc>
      </w:tr>
      <w:tr w:rsidR="00492360" w:rsidRPr="003B1C3D" w:rsidTr="006E0A48"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</w:p>
        </w:tc>
        <w:tc>
          <w:tcPr>
            <w:tcW w:w="7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60" w:rsidRPr="003B1C3D" w:rsidTr="006E0A48"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(вид недвижимости, адрес, разрешенный вид использования)</w:t>
            </w:r>
          </w:p>
          <w:p w:rsidR="00492360" w:rsidRPr="003B1C3D" w:rsidRDefault="00492360" w:rsidP="006E0A48"/>
        </w:tc>
      </w:tr>
      <w:tr w:rsidR="00492360" w:rsidRPr="003B1C3D" w:rsidTr="006E0A48"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60" w:rsidRPr="003B1C3D" w:rsidTr="006E0A48"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71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60" w:rsidRPr="003B1C3D" w:rsidTr="006E0A48"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2360" w:rsidRPr="00065D71" w:rsidRDefault="00492360" w:rsidP="006E0A4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360" w:rsidRPr="003B1C3D" w:rsidRDefault="00492360" w:rsidP="003B1C3D">
      <w:pPr>
        <w:rPr>
          <w:sz w:val="28"/>
          <w:szCs w:val="28"/>
        </w:rPr>
      </w:pPr>
    </w:p>
    <w:p w:rsidR="00492360" w:rsidRDefault="00492360" w:rsidP="003B1C3D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В.В.Туров</w:t>
      </w:r>
    </w:p>
    <w:p w:rsidR="00492360" w:rsidRPr="003B1C3D" w:rsidRDefault="00492360" w:rsidP="003B1C3D">
      <w:pPr>
        <w:pageBreakBefore/>
        <w:ind w:left="4536"/>
        <w:jc w:val="center"/>
        <w:rPr>
          <w:sz w:val="28"/>
          <w:szCs w:val="28"/>
        </w:rPr>
      </w:pPr>
      <w:r w:rsidRPr="003B1C3D">
        <w:rPr>
          <w:sz w:val="28"/>
          <w:szCs w:val="28"/>
        </w:rPr>
        <w:t>Приложение № 3</w:t>
      </w:r>
    </w:p>
    <w:p w:rsidR="00492360" w:rsidRPr="003B1C3D" w:rsidRDefault="00492360" w:rsidP="003B1C3D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B1C3D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3B685C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B1C3D">
        <w:rPr>
          <w:rFonts w:ascii="Times New Roman" w:hAnsi="Times New Roman"/>
          <w:sz w:val="28"/>
          <w:szCs w:val="28"/>
        </w:rPr>
        <w:t>»</w:t>
      </w:r>
    </w:p>
    <w:p w:rsidR="00492360" w:rsidRPr="003B1C3D" w:rsidRDefault="00492360" w:rsidP="003B1C3D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92360" w:rsidRPr="003B1C3D" w:rsidRDefault="00492360" w:rsidP="003B1C3D">
      <w:pPr>
        <w:ind w:left="4962" w:hanging="4962"/>
        <w:jc w:val="center"/>
        <w:rPr>
          <w:b/>
          <w:bCs/>
          <w:sz w:val="28"/>
          <w:szCs w:val="28"/>
        </w:rPr>
      </w:pPr>
      <w:r w:rsidRPr="003B1C3D">
        <w:rPr>
          <w:b/>
          <w:bCs/>
          <w:sz w:val="28"/>
          <w:szCs w:val="28"/>
        </w:rPr>
        <w:t>БЛОК-СХЕМА</w:t>
      </w:r>
    </w:p>
    <w:p w:rsidR="00492360" w:rsidRPr="003B1C3D" w:rsidRDefault="00492360" w:rsidP="003B1C3D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1C3D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492360" w:rsidRPr="00F400B4" w:rsidRDefault="00492360" w:rsidP="003B1C3D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00B4">
        <w:rPr>
          <w:rFonts w:ascii="Times New Roman" w:hAnsi="Times New Roman"/>
          <w:b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492360" w:rsidRPr="00F400B4" w:rsidRDefault="00492360" w:rsidP="003B1C3D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2360" w:rsidRPr="003B1C3D" w:rsidRDefault="00492360" w:rsidP="003B1C3D">
      <w:pPr>
        <w:jc w:val="center"/>
        <w:rPr>
          <w:rStyle w:val="a6"/>
          <w:b w:val="0"/>
          <w:bCs/>
          <w:color w:val="auto"/>
          <w:sz w:val="28"/>
          <w:szCs w:val="28"/>
        </w:rPr>
      </w:pPr>
      <w:r>
        <w:rPr>
          <w:noProof/>
        </w:rPr>
        <w:pict>
          <v:rect id="_x0000_s1027" style="position:absolute;left:0;text-align:left;margin-left:12.2pt;margin-top:7.1pt;width:462.25pt;height:20.8pt;z-index:251646464">
            <v:textbox style="mso-next-textbox:#_x0000_s1027">
              <w:txbxContent>
                <w:p w:rsidR="00492360" w:rsidRPr="00FD1DF2" w:rsidRDefault="00492360" w:rsidP="003B1C3D">
                  <w:r w:rsidRPr="00FD1DF2">
                    <w:rPr>
                      <w:b/>
                    </w:rPr>
                    <w:t>прием и первичная проверка заявления и приложенных к нему документов</w:t>
                  </w:r>
                </w:p>
              </w:txbxContent>
            </v:textbox>
          </v:rect>
        </w:pict>
      </w:r>
    </w:p>
    <w:p w:rsidR="00492360" w:rsidRPr="003B1C3D" w:rsidRDefault="00492360" w:rsidP="003B1C3D">
      <w:pPr>
        <w:jc w:val="center"/>
        <w:rPr>
          <w:sz w:val="28"/>
          <w:szCs w:val="28"/>
        </w:rPr>
      </w:pPr>
      <w:r>
        <w:rPr>
          <w:noProof/>
        </w:rPr>
        <w:pict>
          <v:line id="_x0000_s1028" style="position:absolute;left:0;text-align:left;z-index:251657728" from="234.45pt,11.8pt" to="234.45pt,23.35pt">
            <v:stroke endarrow="block"/>
          </v:line>
        </w:pic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rect id="_x0000_s1029" style="position:absolute;margin-left:12.2pt;margin-top:7.25pt;width:462.25pt;height:34.55pt;z-index:251656704">
            <v:textbox style="mso-next-textbox:#_x0000_s1029">
              <w:txbxContent>
                <w:p w:rsidR="00492360" w:rsidRPr="00FD1DF2" w:rsidRDefault="00492360" w:rsidP="003B1C3D">
                  <w:pPr>
                    <w:jc w:val="center"/>
                    <w:rPr>
                      <w:b/>
                    </w:rPr>
                  </w:pPr>
                  <w:r w:rsidRPr="00FD1DF2">
                    <w:rPr>
                      <w:b/>
                    </w:rPr>
                    <w:t xml:space="preserve">выдача заявителю расписки в получении документов (в случае поступления заявления в МУК «МФЦ») </w:t>
                  </w:r>
                </w:p>
              </w:txbxContent>
            </v:textbox>
          </v:rect>
        </w:pict>
      </w: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line id="_x0000_s1030" style="position:absolute;z-index:251647488" from="234.95pt,9.1pt" to="235.4pt,20.55pt">
            <v:stroke endarrow="block"/>
          </v:line>
        </w:pic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rect id="_x0000_s1031" style="position:absolute;margin-left:12.2pt;margin-top:4.45pt;width:462pt;height:22.2pt;z-index:251648512">
            <v:textbox style="mso-next-textbox:#_x0000_s1031">
              <w:txbxContent>
                <w:p w:rsidR="00492360" w:rsidRPr="00FD1DF2" w:rsidRDefault="00492360" w:rsidP="003B1C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передача заявления в а</w:t>
                  </w:r>
                  <w:r w:rsidRPr="00FD1DF2">
                    <w:rPr>
                      <w:b/>
                    </w:rPr>
                    <w:t>дминистрацию (если заявление принято в МКУ «МФЦ»)</w:t>
                  </w:r>
                </w:p>
              </w:txbxContent>
            </v:textbox>
          </v:rect>
        </w:pic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line id="_x0000_s1032" style="position:absolute;z-index:251659776" from="234.9pt,10.55pt" to="235.4pt,23pt">
            <v:stroke endarrow="block"/>
          </v:line>
        </w:pic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rect id="_x0000_s1033" style="position:absolute;margin-left:44.1pt;margin-top:6.95pt;width:394.2pt;height:19.65pt;z-index:251658752">
            <v:textbox style="mso-next-textbox:#_x0000_s1033">
              <w:txbxContent>
                <w:p w:rsidR="00492360" w:rsidRPr="00FD1DF2" w:rsidRDefault="00492360" w:rsidP="003B1C3D">
                  <w:r w:rsidRPr="00FD1DF2">
                    <w:rPr>
                      <w:b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line id="_x0000_s1034" style="position:absolute;flip:x;z-index:251661824" from="234.95pt,10.5pt" to="235.4pt,22.1pt">
            <v:stroke endarrow="block"/>
          </v:line>
        </w:pic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rect id="_x0000_s1035" style="position:absolute;margin-left:23.45pt;margin-top:6pt;width:6in;height:36pt;z-index:251649536">
            <v:textbox style="mso-next-textbox:#_x0000_s1035">
              <w:txbxContent>
                <w:p w:rsidR="00492360" w:rsidRPr="00FD1DF2" w:rsidRDefault="00492360" w:rsidP="003B1C3D">
                  <w:pPr>
                    <w:jc w:val="center"/>
                  </w:pPr>
                  <w:r w:rsidRPr="00FD1DF2">
                    <w:rPr>
                      <w:b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line id="_x0000_s1036" style="position:absolute;flip:x;z-index:251654656" from="235.4pt,9.8pt" to="235.4pt,20.65pt">
            <v:stroke endarrow="block"/>
          </v:line>
        </w:pic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rect id="_x0000_s1037" style="position:absolute;margin-left:23.45pt;margin-top:4.55pt;width:6in;height:23.8pt;z-index:251650560">
            <v:textbox style="mso-next-textbox:#_x0000_s1037">
              <w:txbxContent>
                <w:p w:rsidR="00492360" w:rsidRPr="00FD1DF2" w:rsidRDefault="00492360" w:rsidP="003B1C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комиссии по землепользованию и застройке</w:t>
                  </w:r>
                </w:p>
              </w:txbxContent>
            </v:textbox>
          </v:rect>
        </w:pict>
      </w: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rect id="_x0000_s1038" style="position:absolute;margin-left:258.45pt;margin-top:15.55pt;width:208.5pt;height:104.3pt;z-index:251662848">
            <v:textbox style="mso-next-textbox:#_x0000_s1038">
              <w:txbxContent>
                <w:p w:rsidR="00492360" w:rsidRPr="004F4E6E" w:rsidRDefault="00492360" w:rsidP="003B1C3D">
                  <w:pPr>
                    <w:ind w:left="-142" w:right="-99"/>
                    <w:jc w:val="center"/>
                    <w:rPr>
                      <w:b/>
                    </w:rPr>
                  </w:pPr>
                  <w:r w:rsidRPr="00FD1DF2">
                    <w:rPr>
                      <w:b/>
                      <w:color w:val="000000"/>
                    </w:rPr>
                    <w:t xml:space="preserve">подготовка, согласование и утверждение постановления Администрации об </w:t>
                  </w:r>
                  <w:r>
                    <w:rPr>
                      <w:b/>
                      <w:color w:val="000000"/>
                    </w:rPr>
                    <w:t xml:space="preserve">отказе в </w:t>
                  </w:r>
                  <w:r>
                    <w:rPr>
                      <w:b/>
                    </w:rPr>
                    <w:t>разрешении на условно разрешенный вид использования земельного участка или объекта капитального строительства</w:t>
                  </w:r>
                </w:p>
                <w:p w:rsidR="00492360" w:rsidRPr="00535CDC" w:rsidRDefault="00492360" w:rsidP="003B1C3D"/>
              </w:txbxContent>
            </v:textbox>
          </v:rect>
        </w:pict>
      </w:r>
      <w:r>
        <w:rPr>
          <w:noProof/>
        </w:rPr>
        <w:pict>
          <v:rect id="_x0000_s1039" style="position:absolute;margin-left:30.65pt;margin-top:15.55pt;width:192pt;height:104.3pt;z-index:251663872">
            <v:textbox style="mso-next-textbox:#_x0000_s1039">
              <w:txbxContent>
                <w:p w:rsidR="00492360" w:rsidRDefault="00492360" w:rsidP="0059786A">
                  <w:pPr>
                    <w:autoSpaceDE w:val="0"/>
                    <w:autoSpaceDN w:val="0"/>
                    <w:adjustRightInd w:val="0"/>
                    <w:ind w:left="4536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FD1DF2">
                    <w:rPr>
                      <w:b/>
                      <w:color w:val="000000"/>
                    </w:rPr>
                    <w:t xml:space="preserve">подготовка, согласование и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Приложение № 3</w:t>
                  </w:r>
                </w:p>
                <w:p w:rsidR="00492360" w:rsidRPr="0059786A" w:rsidRDefault="00492360" w:rsidP="0059786A">
                  <w:pPr>
                    <w:tabs>
                      <w:tab w:val="left" w:pos="6156"/>
                    </w:tabs>
                    <w:autoSpaceDE w:val="0"/>
                    <w:autoSpaceDN w:val="0"/>
                    <w:adjustRightInd w:val="0"/>
                    <w:ind w:left="453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к административному регламенту предоставления муниципальной услуги </w:t>
                  </w:r>
                  <w:r w:rsidRPr="0059786A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Выдача разрешения на условно разрешенный вид использования земельного участка или объекта капитального строительства</w:t>
                  </w:r>
                  <w:r w:rsidRPr="0059786A">
                    <w:rPr>
                      <w:sz w:val="28"/>
                      <w:szCs w:val="28"/>
                    </w:rPr>
                    <w:t>»</w:t>
                  </w:r>
                </w:p>
                <w:p w:rsidR="00492360" w:rsidRPr="0059786A" w:rsidRDefault="00492360" w:rsidP="0059786A">
                  <w:pPr>
                    <w:tabs>
                      <w:tab w:val="left" w:pos="6015"/>
                    </w:tabs>
                    <w:autoSpaceDE w:val="0"/>
                    <w:autoSpaceDN w:val="0"/>
                    <w:adjustRightInd w:val="0"/>
                    <w:ind w:left="4395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92360" w:rsidRDefault="00492360" w:rsidP="0059786A">
                  <w:pPr>
                    <w:autoSpaceDE w:val="0"/>
                    <w:autoSpaceDN w:val="0"/>
                    <w:adjustRightInd w:val="0"/>
                    <w:ind w:left="4962" w:hanging="4962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БЛОК-СХЕМА</w:t>
                  </w:r>
                </w:p>
                <w:p w:rsidR="00492360" w:rsidRDefault="00492360" w:rsidP="00597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предоставления муниципальной услуги </w:t>
                  </w:r>
                </w:p>
                <w:p w:rsidR="00492360" w:rsidRPr="0059786A" w:rsidRDefault="00492360" w:rsidP="00597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9786A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Выдача разрешения на условно разрешенный вид использования земельного участка или объекта капитального строительства</w:t>
                  </w:r>
                  <w:r w:rsidRPr="0059786A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492360" w:rsidRPr="0059786A" w:rsidRDefault="00492360" w:rsidP="00597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92360" w:rsidRPr="0059786A" w:rsidRDefault="00492360" w:rsidP="005978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92360" w:rsidRPr="004F4E6E" w:rsidRDefault="00492360" w:rsidP="003B1C3D">
                  <w:pPr>
                    <w:ind w:left="-284" w:right="-161"/>
                    <w:jc w:val="center"/>
                    <w:rPr>
                      <w:b/>
                    </w:rPr>
                  </w:pPr>
                  <w:r w:rsidRPr="00FD1DF2">
                    <w:rPr>
                      <w:b/>
                      <w:color w:val="000000"/>
                    </w:rPr>
                    <w:t xml:space="preserve">утверждение постановления Администрации об утверждении </w:t>
                  </w:r>
                  <w:r>
                    <w:rPr>
                      <w:b/>
                    </w:rPr>
                    <w:t>разрешения на условно разрешенный вид использования земельного участка или объекта капитального строительства</w:t>
                  </w:r>
                </w:p>
                <w:p w:rsidR="00492360" w:rsidRPr="0031241E" w:rsidRDefault="00492360" w:rsidP="003B1C3D"/>
              </w:txbxContent>
            </v:textbox>
          </v:rect>
        </w:pict>
      </w:r>
      <w:r>
        <w:rPr>
          <w:noProof/>
        </w:rPr>
        <w:pict>
          <v:line id="_x0000_s1040" style="position:absolute;z-index:251664896" from="357.45pt,2.35pt" to="357.45pt,15.55pt">
            <v:stroke endarrow="block"/>
          </v:line>
        </w:pict>
      </w:r>
      <w:r>
        <w:rPr>
          <w:noProof/>
        </w:rPr>
        <w:pict>
          <v:line id="_x0000_s1041" style="position:absolute;z-index:251660800" from="133.65pt,2.35pt" to="133.65pt,15.55pt">
            <v:stroke endarrow="block"/>
          </v:line>
        </w:pict>
      </w: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line id="_x0000_s1042" style="position:absolute;flip:x;z-index:251667968" from="451.2pt,7.15pt" to="451.2pt,80.7pt">
            <v:stroke endarrow="block"/>
          </v:line>
        </w:pict>
      </w:r>
      <w:r>
        <w:rPr>
          <w:noProof/>
        </w:rPr>
        <w:pict>
          <v:line id="_x0000_s1043" style="position:absolute;flip:x;z-index:251666944" from="44.1pt,9.65pt" to="44.1pt,80.7pt">
            <v:stroke endarrow="block"/>
          </v:line>
        </w:pict>
      </w:r>
      <w:r>
        <w:rPr>
          <w:noProof/>
        </w:rPr>
        <w:pict>
          <v:line id="_x0000_s1044" style="position:absolute;flip:x;z-index:251653632" from="133.65pt,7.15pt" to="133.65pt,19.7pt">
            <v:stroke endarrow="block"/>
          </v:line>
        </w:pict>
      </w:r>
      <w:r>
        <w:rPr>
          <w:noProof/>
        </w:rPr>
        <w:pict>
          <v:line id="_x0000_s1045" style="position:absolute;z-index:251665920" from="357.45pt,7.15pt" to="357.45pt,22.2pt">
            <v:stroke endarrow="block"/>
          </v:line>
        </w:pic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rect id="_x0000_s1046" style="position:absolute;margin-left:53.7pt;margin-top:3.6pt;width:389.25pt;height:46.75pt;z-index:251651584">
            <v:textbox style="mso-next-textbox:#_x0000_s1046">
              <w:txbxContent>
                <w:p w:rsidR="00492360" w:rsidRPr="00300BCB" w:rsidRDefault="00492360" w:rsidP="003B1C3D">
                  <w:pPr>
                    <w:jc w:val="center"/>
                  </w:pPr>
                  <w:r>
                    <w:rPr>
                      <w:b/>
                    </w:rPr>
                    <w:t xml:space="preserve">передача постановления администрации о  предоставлении </w:t>
                  </w:r>
                  <w:r w:rsidRPr="00300BC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разрешения на условно разрешенный вид использования земельного участка или объекта капитального строительства</w:t>
                  </w:r>
                  <w:r w:rsidRPr="00300BCB">
                    <w:rPr>
                      <w:b/>
                    </w:rPr>
                    <w:t xml:space="preserve"> или отказа в МКУ «МФЦ»</w:t>
                  </w:r>
                </w:p>
              </w:txbxContent>
            </v:textbox>
          </v:rect>
        </w:pict>
      </w: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line id="_x0000_s1047" style="position:absolute;flip:x;z-index:251652608" from="241.2pt,1.75pt" to="241.2pt,16.3pt">
            <v:stroke endarrow="block"/>
          </v:line>
        </w:pic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noProof/>
        </w:rPr>
        <w:pict>
          <v:rect id="_x0000_s1048" style="position:absolute;margin-left:23.45pt;margin-top:.2pt;width:459.25pt;height:26.9pt;z-index:251655680">
            <v:textbox style="mso-next-textbox:#_x0000_s1048">
              <w:txbxContent>
                <w:p w:rsidR="00492360" w:rsidRPr="00FD1DF2" w:rsidRDefault="00492360" w:rsidP="003B1C3D">
                  <w:pPr>
                    <w:jc w:val="center"/>
                  </w:pPr>
                  <w:r w:rsidRPr="00FD1DF2">
                    <w:rPr>
                      <w:b/>
                    </w:rPr>
                    <w:t xml:space="preserve">выдача (направление) </w:t>
                  </w:r>
                  <w:r>
                    <w:rPr>
                      <w:b/>
                    </w:rPr>
                    <w:t>заявителю результата</w:t>
                  </w:r>
                  <w:r w:rsidRPr="00FD1DF2">
                    <w:rPr>
                      <w:b/>
                    </w:rPr>
                    <w:t xml:space="preserve"> оказани</w:t>
                  </w:r>
                  <w:r>
                    <w:rPr>
                      <w:b/>
                    </w:rPr>
                    <w:t>я</w:t>
                  </w:r>
                  <w:r w:rsidRPr="00FD1DF2">
                    <w:rPr>
                      <w:b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492360" w:rsidRPr="003B1C3D" w:rsidRDefault="00492360" w:rsidP="003B1C3D">
      <w:pPr>
        <w:rPr>
          <w:sz w:val="28"/>
          <w:szCs w:val="28"/>
        </w:rPr>
      </w:pPr>
    </w:p>
    <w:p w:rsidR="00492360" w:rsidRPr="003B1C3D" w:rsidRDefault="00492360" w:rsidP="003B1C3D">
      <w:pPr>
        <w:rPr>
          <w:sz w:val="28"/>
          <w:szCs w:val="28"/>
        </w:rPr>
      </w:pPr>
    </w:p>
    <w:p w:rsidR="00492360" w:rsidRDefault="00492360" w:rsidP="003B1C3D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92360" w:rsidRPr="003B1C3D" w:rsidRDefault="00492360" w:rsidP="003B1C3D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В.В.Туров</w:t>
      </w:r>
    </w:p>
    <w:p w:rsidR="00492360" w:rsidRPr="003B1C3D" w:rsidRDefault="00492360" w:rsidP="003B1C3D">
      <w:pPr>
        <w:jc w:val="center"/>
        <w:rPr>
          <w:b/>
          <w:bCs/>
          <w:sz w:val="28"/>
          <w:szCs w:val="28"/>
        </w:rPr>
      </w:pPr>
    </w:p>
    <w:sectPr w:rsidR="00492360" w:rsidRPr="003B1C3D" w:rsidSect="003B1C3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60" w:rsidRDefault="00492360" w:rsidP="00461F2A">
      <w:r>
        <w:separator/>
      </w:r>
    </w:p>
  </w:endnote>
  <w:endnote w:type="continuationSeparator" w:id="0">
    <w:p w:rsidR="00492360" w:rsidRDefault="00492360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60" w:rsidRDefault="00492360" w:rsidP="00461F2A">
      <w:r>
        <w:separator/>
      </w:r>
    </w:p>
  </w:footnote>
  <w:footnote w:type="continuationSeparator" w:id="0">
    <w:p w:rsidR="00492360" w:rsidRDefault="00492360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</w:pPr>
      <w:rPr>
        <w:rFonts w:ascii="Symbol" w:hAnsi="Symbol"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0413782"/>
    <w:multiLevelType w:val="hybridMultilevel"/>
    <w:tmpl w:val="0D7CB466"/>
    <w:lvl w:ilvl="0" w:tplc="7F08F03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5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EAE1FBE"/>
    <w:multiLevelType w:val="hybridMultilevel"/>
    <w:tmpl w:val="488CAFFE"/>
    <w:lvl w:ilvl="0" w:tplc="8BF4AF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730"/>
    <w:rsid w:val="0000063C"/>
    <w:rsid w:val="00001838"/>
    <w:rsid w:val="00027FEE"/>
    <w:rsid w:val="00032F3F"/>
    <w:rsid w:val="0004750B"/>
    <w:rsid w:val="00050BD6"/>
    <w:rsid w:val="00052006"/>
    <w:rsid w:val="000527A7"/>
    <w:rsid w:val="00065D71"/>
    <w:rsid w:val="00067335"/>
    <w:rsid w:val="00071211"/>
    <w:rsid w:val="0007743A"/>
    <w:rsid w:val="00077754"/>
    <w:rsid w:val="00086D3F"/>
    <w:rsid w:val="000A6D34"/>
    <w:rsid w:val="000A6FE7"/>
    <w:rsid w:val="000A76DD"/>
    <w:rsid w:val="000B2353"/>
    <w:rsid w:val="000B6DCD"/>
    <w:rsid w:val="000D36EB"/>
    <w:rsid w:val="000F436F"/>
    <w:rsid w:val="000F4E16"/>
    <w:rsid w:val="00100412"/>
    <w:rsid w:val="0011341B"/>
    <w:rsid w:val="0012760B"/>
    <w:rsid w:val="00127D2C"/>
    <w:rsid w:val="00135CB4"/>
    <w:rsid w:val="001536B7"/>
    <w:rsid w:val="00164FBD"/>
    <w:rsid w:val="00187DB9"/>
    <w:rsid w:val="001954DC"/>
    <w:rsid w:val="001A0B90"/>
    <w:rsid w:val="001A0D88"/>
    <w:rsid w:val="001A1C40"/>
    <w:rsid w:val="001A364C"/>
    <w:rsid w:val="001A58E9"/>
    <w:rsid w:val="001B7B15"/>
    <w:rsid w:val="001C0603"/>
    <w:rsid w:val="001C0D6A"/>
    <w:rsid w:val="001D784E"/>
    <w:rsid w:val="001D78AF"/>
    <w:rsid w:val="001F569D"/>
    <w:rsid w:val="001F7C93"/>
    <w:rsid w:val="00204419"/>
    <w:rsid w:val="002129C5"/>
    <w:rsid w:val="00213A61"/>
    <w:rsid w:val="0021461B"/>
    <w:rsid w:val="00217782"/>
    <w:rsid w:val="00224AEA"/>
    <w:rsid w:val="0022500D"/>
    <w:rsid w:val="0024200F"/>
    <w:rsid w:val="0025578B"/>
    <w:rsid w:val="00255A08"/>
    <w:rsid w:val="0025666C"/>
    <w:rsid w:val="00256AEF"/>
    <w:rsid w:val="0025799C"/>
    <w:rsid w:val="00263128"/>
    <w:rsid w:val="00266277"/>
    <w:rsid w:val="002665D6"/>
    <w:rsid w:val="00271ED0"/>
    <w:rsid w:val="00276ED3"/>
    <w:rsid w:val="00293D5B"/>
    <w:rsid w:val="002A6ABC"/>
    <w:rsid w:val="002C24B5"/>
    <w:rsid w:val="002C382E"/>
    <w:rsid w:val="002C3A3A"/>
    <w:rsid w:val="002C713D"/>
    <w:rsid w:val="002D7E1E"/>
    <w:rsid w:val="002E08A7"/>
    <w:rsid w:val="002E4C73"/>
    <w:rsid w:val="002F75C7"/>
    <w:rsid w:val="00300BCB"/>
    <w:rsid w:val="00305B02"/>
    <w:rsid w:val="0031241E"/>
    <w:rsid w:val="0031497E"/>
    <w:rsid w:val="00314A13"/>
    <w:rsid w:val="00323B12"/>
    <w:rsid w:val="00327583"/>
    <w:rsid w:val="00334953"/>
    <w:rsid w:val="00344D70"/>
    <w:rsid w:val="0034761B"/>
    <w:rsid w:val="003477AB"/>
    <w:rsid w:val="00356A04"/>
    <w:rsid w:val="003757BC"/>
    <w:rsid w:val="00380A86"/>
    <w:rsid w:val="00396464"/>
    <w:rsid w:val="003A57B4"/>
    <w:rsid w:val="003A78CE"/>
    <w:rsid w:val="003B16C5"/>
    <w:rsid w:val="003B1C3D"/>
    <w:rsid w:val="003B5F2A"/>
    <w:rsid w:val="003B685C"/>
    <w:rsid w:val="003B7265"/>
    <w:rsid w:val="003C54B7"/>
    <w:rsid w:val="003C59B2"/>
    <w:rsid w:val="003C6E52"/>
    <w:rsid w:val="003D40FF"/>
    <w:rsid w:val="003F18BE"/>
    <w:rsid w:val="004025FE"/>
    <w:rsid w:val="00402EFF"/>
    <w:rsid w:val="0041709B"/>
    <w:rsid w:val="0042314F"/>
    <w:rsid w:val="004259FC"/>
    <w:rsid w:val="00434730"/>
    <w:rsid w:val="00435A82"/>
    <w:rsid w:val="00436292"/>
    <w:rsid w:val="00443977"/>
    <w:rsid w:val="00444072"/>
    <w:rsid w:val="00445A7D"/>
    <w:rsid w:val="004462EC"/>
    <w:rsid w:val="00454976"/>
    <w:rsid w:val="00461F2A"/>
    <w:rsid w:val="00475064"/>
    <w:rsid w:val="00480A90"/>
    <w:rsid w:val="004825E4"/>
    <w:rsid w:val="00486E66"/>
    <w:rsid w:val="004910D9"/>
    <w:rsid w:val="0049213B"/>
    <w:rsid w:val="00492360"/>
    <w:rsid w:val="00494149"/>
    <w:rsid w:val="004B0C95"/>
    <w:rsid w:val="004B50D2"/>
    <w:rsid w:val="004C0872"/>
    <w:rsid w:val="004C0C6E"/>
    <w:rsid w:val="004C539A"/>
    <w:rsid w:val="004D06E9"/>
    <w:rsid w:val="004E1369"/>
    <w:rsid w:val="004E4BE1"/>
    <w:rsid w:val="004F15D2"/>
    <w:rsid w:val="004F2FF7"/>
    <w:rsid w:val="004F4E6E"/>
    <w:rsid w:val="00510555"/>
    <w:rsid w:val="00527653"/>
    <w:rsid w:val="00533D42"/>
    <w:rsid w:val="00535CDC"/>
    <w:rsid w:val="005364E8"/>
    <w:rsid w:val="00552534"/>
    <w:rsid w:val="005562C7"/>
    <w:rsid w:val="005608E5"/>
    <w:rsid w:val="00562918"/>
    <w:rsid w:val="00580F29"/>
    <w:rsid w:val="00596219"/>
    <w:rsid w:val="0059786A"/>
    <w:rsid w:val="005B5180"/>
    <w:rsid w:val="005C206A"/>
    <w:rsid w:val="005D530A"/>
    <w:rsid w:val="005E0CD1"/>
    <w:rsid w:val="005E517C"/>
    <w:rsid w:val="005F5D7C"/>
    <w:rsid w:val="00610B40"/>
    <w:rsid w:val="00614A5F"/>
    <w:rsid w:val="00624C1E"/>
    <w:rsid w:val="006365AE"/>
    <w:rsid w:val="00642643"/>
    <w:rsid w:val="0064546C"/>
    <w:rsid w:val="00652ABC"/>
    <w:rsid w:val="00653498"/>
    <w:rsid w:val="00660D2F"/>
    <w:rsid w:val="006675FE"/>
    <w:rsid w:val="006702F0"/>
    <w:rsid w:val="00674217"/>
    <w:rsid w:val="00681BAB"/>
    <w:rsid w:val="00691DA0"/>
    <w:rsid w:val="00693FD8"/>
    <w:rsid w:val="006A609B"/>
    <w:rsid w:val="006A7673"/>
    <w:rsid w:val="006B2A1D"/>
    <w:rsid w:val="006D383B"/>
    <w:rsid w:val="006D77AD"/>
    <w:rsid w:val="006E0A48"/>
    <w:rsid w:val="006F5D8B"/>
    <w:rsid w:val="00706AAA"/>
    <w:rsid w:val="007147AE"/>
    <w:rsid w:val="00732383"/>
    <w:rsid w:val="00735882"/>
    <w:rsid w:val="00737FF0"/>
    <w:rsid w:val="007452AF"/>
    <w:rsid w:val="00750FE9"/>
    <w:rsid w:val="00756A76"/>
    <w:rsid w:val="00757904"/>
    <w:rsid w:val="00761014"/>
    <w:rsid w:val="007946CE"/>
    <w:rsid w:val="0079774F"/>
    <w:rsid w:val="007A259D"/>
    <w:rsid w:val="007B4C32"/>
    <w:rsid w:val="007D6222"/>
    <w:rsid w:val="007D7027"/>
    <w:rsid w:val="007E0C67"/>
    <w:rsid w:val="007E4C51"/>
    <w:rsid w:val="007F3D6B"/>
    <w:rsid w:val="007F5FA9"/>
    <w:rsid w:val="007F73C7"/>
    <w:rsid w:val="007F7779"/>
    <w:rsid w:val="008024DA"/>
    <w:rsid w:val="00806436"/>
    <w:rsid w:val="00835F37"/>
    <w:rsid w:val="00851B76"/>
    <w:rsid w:val="00851FEB"/>
    <w:rsid w:val="008805B7"/>
    <w:rsid w:val="00880C9D"/>
    <w:rsid w:val="00890111"/>
    <w:rsid w:val="008A5B84"/>
    <w:rsid w:val="008B084B"/>
    <w:rsid w:val="008B13BB"/>
    <w:rsid w:val="008B55FB"/>
    <w:rsid w:val="008C0F55"/>
    <w:rsid w:val="008C2595"/>
    <w:rsid w:val="008D03DE"/>
    <w:rsid w:val="008E0BE1"/>
    <w:rsid w:val="008F0C41"/>
    <w:rsid w:val="00900AC9"/>
    <w:rsid w:val="00911D41"/>
    <w:rsid w:val="00912A6F"/>
    <w:rsid w:val="00915504"/>
    <w:rsid w:val="00916F84"/>
    <w:rsid w:val="00920DAC"/>
    <w:rsid w:val="00941249"/>
    <w:rsid w:val="00941515"/>
    <w:rsid w:val="009450E2"/>
    <w:rsid w:val="00963B87"/>
    <w:rsid w:val="00963E60"/>
    <w:rsid w:val="0097205F"/>
    <w:rsid w:val="009849E7"/>
    <w:rsid w:val="00994539"/>
    <w:rsid w:val="00996275"/>
    <w:rsid w:val="009A5942"/>
    <w:rsid w:val="009A62E8"/>
    <w:rsid w:val="009B0F2D"/>
    <w:rsid w:val="009B130A"/>
    <w:rsid w:val="009B5B8D"/>
    <w:rsid w:val="009B5D3F"/>
    <w:rsid w:val="009C4406"/>
    <w:rsid w:val="009C5D61"/>
    <w:rsid w:val="009D4FC0"/>
    <w:rsid w:val="009E0474"/>
    <w:rsid w:val="00A05D37"/>
    <w:rsid w:val="00A161BE"/>
    <w:rsid w:val="00A1768D"/>
    <w:rsid w:val="00A25063"/>
    <w:rsid w:val="00A3064A"/>
    <w:rsid w:val="00A31978"/>
    <w:rsid w:val="00A443F5"/>
    <w:rsid w:val="00A512AA"/>
    <w:rsid w:val="00A5476B"/>
    <w:rsid w:val="00A556F1"/>
    <w:rsid w:val="00A6029A"/>
    <w:rsid w:val="00A6292D"/>
    <w:rsid w:val="00A62C4D"/>
    <w:rsid w:val="00A63E52"/>
    <w:rsid w:val="00A65BB0"/>
    <w:rsid w:val="00A67085"/>
    <w:rsid w:val="00A6727D"/>
    <w:rsid w:val="00A705C8"/>
    <w:rsid w:val="00A72F52"/>
    <w:rsid w:val="00A82F81"/>
    <w:rsid w:val="00A84935"/>
    <w:rsid w:val="00AA1357"/>
    <w:rsid w:val="00AB6D5F"/>
    <w:rsid w:val="00AE1922"/>
    <w:rsid w:val="00AF409C"/>
    <w:rsid w:val="00AF7FCB"/>
    <w:rsid w:val="00B01605"/>
    <w:rsid w:val="00B170EA"/>
    <w:rsid w:val="00B20362"/>
    <w:rsid w:val="00B2103C"/>
    <w:rsid w:val="00B25774"/>
    <w:rsid w:val="00B357A3"/>
    <w:rsid w:val="00B37D95"/>
    <w:rsid w:val="00B40CF3"/>
    <w:rsid w:val="00B435A0"/>
    <w:rsid w:val="00B46DED"/>
    <w:rsid w:val="00B51BA4"/>
    <w:rsid w:val="00B53ED4"/>
    <w:rsid w:val="00B61507"/>
    <w:rsid w:val="00B67175"/>
    <w:rsid w:val="00B72F07"/>
    <w:rsid w:val="00B8518A"/>
    <w:rsid w:val="00B912AA"/>
    <w:rsid w:val="00B920F0"/>
    <w:rsid w:val="00B925F0"/>
    <w:rsid w:val="00BA051F"/>
    <w:rsid w:val="00BA41D8"/>
    <w:rsid w:val="00BB2C0E"/>
    <w:rsid w:val="00BC3087"/>
    <w:rsid w:val="00BD4DA0"/>
    <w:rsid w:val="00BD562B"/>
    <w:rsid w:val="00BD6493"/>
    <w:rsid w:val="00BE5784"/>
    <w:rsid w:val="00BE6FFC"/>
    <w:rsid w:val="00BF31E9"/>
    <w:rsid w:val="00BF43AE"/>
    <w:rsid w:val="00C217BC"/>
    <w:rsid w:val="00C25441"/>
    <w:rsid w:val="00C26A80"/>
    <w:rsid w:val="00C27077"/>
    <w:rsid w:val="00C34ABB"/>
    <w:rsid w:val="00C366AA"/>
    <w:rsid w:val="00C37ED7"/>
    <w:rsid w:val="00C401EC"/>
    <w:rsid w:val="00C41572"/>
    <w:rsid w:val="00C438F6"/>
    <w:rsid w:val="00C5448B"/>
    <w:rsid w:val="00C62A82"/>
    <w:rsid w:val="00C63642"/>
    <w:rsid w:val="00C63F4A"/>
    <w:rsid w:val="00C67233"/>
    <w:rsid w:val="00C776BA"/>
    <w:rsid w:val="00C812D1"/>
    <w:rsid w:val="00C84F9D"/>
    <w:rsid w:val="00C8684F"/>
    <w:rsid w:val="00C87E84"/>
    <w:rsid w:val="00C9341F"/>
    <w:rsid w:val="00CA2098"/>
    <w:rsid w:val="00CA254C"/>
    <w:rsid w:val="00CB4131"/>
    <w:rsid w:val="00CC098D"/>
    <w:rsid w:val="00CC1B2D"/>
    <w:rsid w:val="00CC2947"/>
    <w:rsid w:val="00CC3B77"/>
    <w:rsid w:val="00CE4A43"/>
    <w:rsid w:val="00CF05D3"/>
    <w:rsid w:val="00CF645B"/>
    <w:rsid w:val="00D06D88"/>
    <w:rsid w:val="00D1171C"/>
    <w:rsid w:val="00D13E5A"/>
    <w:rsid w:val="00D345B4"/>
    <w:rsid w:val="00D44393"/>
    <w:rsid w:val="00D540EE"/>
    <w:rsid w:val="00D54B16"/>
    <w:rsid w:val="00D66AAB"/>
    <w:rsid w:val="00D72306"/>
    <w:rsid w:val="00D72E69"/>
    <w:rsid w:val="00D76420"/>
    <w:rsid w:val="00D97863"/>
    <w:rsid w:val="00DA1999"/>
    <w:rsid w:val="00DA22B9"/>
    <w:rsid w:val="00DA33F9"/>
    <w:rsid w:val="00DB2738"/>
    <w:rsid w:val="00DB3DBE"/>
    <w:rsid w:val="00DB6255"/>
    <w:rsid w:val="00DD010E"/>
    <w:rsid w:val="00DD1522"/>
    <w:rsid w:val="00DD68A4"/>
    <w:rsid w:val="00DE15C0"/>
    <w:rsid w:val="00DE1AD5"/>
    <w:rsid w:val="00DE2787"/>
    <w:rsid w:val="00DF1B22"/>
    <w:rsid w:val="00E0098F"/>
    <w:rsid w:val="00E12AB3"/>
    <w:rsid w:val="00E16280"/>
    <w:rsid w:val="00E16781"/>
    <w:rsid w:val="00E23BDC"/>
    <w:rsid w:val="00E32766"/>
    <w:rsid w:val="00E3731A"/>
    <w:rsid w:val="00E37513"/>
    <w:rsid w:val="00E53406"/>
    <w:rsid w:val="00E66C97"/>
    <w:rsid w:val="00E70461"/>
    <w:rsid w:val="00E73B25"/>
    <w:rsid w:val="00E77548"/>
    <w:rsid w:val="00E8185C"/>
    <w:rsid w:val="00E93120"/>
    <w:rsid w:val="00EA5B84"/>
    <w:rsid w:val="00EB15ED"/>
    <w:rsid w:val="00EB6C4A"/>
    <w:rsid w:val="00EC5B3F"/>
    <w:rsid w:val="00ED4CDD"/>
    <w:rsid w:val="00ED54C9"/>
    <w:rsid w:val="00EE4934"/>
    <w:rsid w:val="00EF3DFD"/>
    <w:rsid w:val="00F03CC4"/>
    <w:rsid w:val="00F133B8"/>
    <w:rsid w:val="00F206E1"/>
    <w:rsid w:val="00F242B1"/>
    <w:rsid w:val="00F25080"/>
    <w:rsid w:val="00F2510C"/>
    <w:rsid w:val="00F31BF0"/>
    <w:rsid w:val="00F359D8"/>
    <w:rsid w:val="00F4000F"/>
    <w:rsid w:val="00F400B4"/>
    <w:rsid w:val="00F4055E"/>
    <w:rsid w:val="00F51CDA"/>
    <w:rsid w:val="00F52306"/>
    <w:rsid w:val="00F65B6B"/>
    <w:rsid w:val="00F73640"/>
    <w:rsid w:val="00F761C3"/>
    <w:rsid w:val="00F8158E"/>
    <w:rsid w:val="00F86144"/>
    <w:rsid w:val="00F90FC0"/>
    <w:rsid w:val="00F914E8"/>
    <w:rsid w:val="00FB21D1"/>
    <w:rsid w:val="00FB2F55"/>
    <w:rsid w:val="00FB6C92"/>
    <w:rsid w:val="00FB6EBB"/>
    <w:rsid w:val="00FC0DF7"/>
    <w:rsid w:val="00FC192D"/>
    <w:rsid w:val="00FD0B5D"/>
    <w:rsid w:val="00FD1DF2"/>
    <w:rsid w:val="00FD2409"/>
    <w:rsid w:val="00FD733A"/>
    <w:rsid w:val="00FD73A7"/>
    <w:rsid w:val="00FE17B5"/>
    <w:rsid w:val="00FE1E0B"/>
    <w:rsid w:val="00FE3560"/>
    <w:rsid w:val="00FE79D3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54976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54976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54976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54976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54976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Heading7">
    <w:name w:val="heading 7"/>
    <w:basedOn w:val="a1"/>
    <w:next w:val="BodyText"/>
    <w:link w:val="Heading7Char"/>
    <w:uiPriority w:val="99"/>
    <w:qFormat/>
    <w:locked/>
    <w:rsid w:val="00454976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54976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54976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976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497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497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4976"/>
    <w:rPr>
      <w:rFonts w:ascii="Arial Narrow" w:hAnsi="Arial Narrow" w:cs="Times New Roman"/>
      <w:bCs/>
      <w:color w:val="000080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4976"/>
    <w:rPr>
      <w:rFonts w:ascii="Arial Narrow" w:hAnsi="Arial Narrow" w:cs="Times New Roman"/>
      <w:b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4976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4976"/>
    <w:rPr>
      <w:rFonts w:cs="Times New Roman"/>
      <w:b/>
      <w:b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54976"/>
    <w:rPr>
      <w:rFonts w:ascii="Arial" w:hAnsi="Arial" w:cs="Arial"/>
      <w:lang w:eastAsia="ar-SA" w:bidi="ar-SA"/>
    </w:rPr>
  </w:style>
  <w:style w:type="table" w:styleId="TableGrid">
    <w:name w:val="Table Grid"/>
    <w:basedOn w:val="TableNormal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E0BE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3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A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3C7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461F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1F2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F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F2A"/>
    <w:rPr>
      <w:rFonts w:cs="Times New Roman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uiPriority w:val="99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6AE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">
    <w:name w:val="Текст1"/>
    <w:basedOn w:val="Normal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454976"/>
    <w:rPr>
      <w:rFonts w:ascii="Symbol" w:hAnsi="Symbol"/>
    </w:rPr>
  </w:style>
  <w:style w:type="character" w:customStyle="1" w:styleId="WW8Num4z0">
    <w:name w:val="WW8Num4z0"/>
    <w:uiPriority w:val="99"/>
    <w:rsid w:val="00454976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454976"/>
    <w:rPr>
      <w:rFonts w:ascii="Symbol" w:hAnsi="Symbol"/>
    </w:rPr>
  </w:style>
  <w:style w:type="character" w:customStyle="1" w:styleId="WW8Num6z0">
    <w:name w:val="WW8Num6z0"/>
    <w:uiPriority w:val="99"/>
    <w:rsid w:val="00454976"/>
    <w:rPr>
      <w:rFonts w:ascii="Symbol" w:hAnsi="Symbol"/>
      <w:b/>
    </w:rPr>
  </w:style>
  <w:style w:type="character" w:customStyle="1" w:styleId="WW8Num7z0">
    <w:name w:val="WW8Num7z0"/>
    <w:uiPriority w:val="99"/>
    <w:rsid w:val="00454976"/>
    <w:rPr>
      <w:rFonts w:ascii="Times New Roman" w:hAnsi="Times New Roman"/>
    </w:rPr>
  </w:style>
  <w:style w:type="character" w:customStyle="1" w:styleId="WW8Num8z0">
    <w:name w:val="WW8Num8z0"/>
    <w:uiPriority w:val="99"/>
    <w:rsid w:val="00454976"/>
    <w:rPr>
      <w:rFonts w:ascii="Symbol" w:hAnsi="Symbol"/>
    </w:rPr>
  </w:style>
  <w:style w:type="character" w:customStyle="1" w:styleId="WW8Num9z0">
    <w:name w:val="WW8Num9z0"/>
    <w:uiPriority w:val="99"/>
    <w:rsid w:val="00454976"/>
    <w:rPr>
      <w:rFonts w:ascii="Times New Roman" w:hAnsi="Times New Roman"/>
    </w:rPr>
  </w:style>
  <w:style w:type="character" w:customStyle="1" w:styleId="WW8Num10z0">
    <w:name w:val="WW8Num10z0"/>
    <w:uiPriority w:val="99"/>
    <w:rsid w:val="00454976"/>
    <w:rPr>
      <w:rFonts w:ascii="Times New Roman" w:hAnsi="Times New Roman"/>
    </w:rPr>
  </w:style>
  <w:style w:type="character" w:customStyle="1" w:styleId="WW8Num11z0">
    <w:name w:val="WW8Num11z0"/>
    <w:uiPriority w:val="99"/>
    <w:rsid w:val="00454976"/>
    <w:rPr>
      <w:b/>
      <w:sz w:val="28"/>
    </w:rPr>
  </w:style>
  <w:style w:type="character" w:customStyle="1" w:styleId="WW8Num12z0">
    <w:name w:val="WW8Num12z0"/>
    <w:uiPriority w:val="99"/>
    <w:rsid w:val="00454976"/>
    <w:rPr>
      <w:rFonts w:ascii="Times New Roman" w:hAnsi="Times New Roman"/>
    </w:rPr>
  </w:style>
  <w:style w:type="character" w:customStyle="1" w:styleId="WW8Num13z0">
    <w:name w:val="WW8Num13z0"/>
    <w:uiPriority w:val="99"/>
    <w:rsid w:val="00454976"/>
    <w:rPr>
      <w:rFonts w:ascii="Times New Roman" w:hAnsi="Times New Roman"/>
    </w:rPr>
  </w:style>
  <w:style w:type="character" w:customStyle="1" w:styleId="WW8Num15z0">
    <w:name w:val="WW8Num15z0"/>
    <w:uiPriority w:val="99"/>
    <w:rsid w:val="00454976"/>
    <w:rPr>
      <w:rFonts w:ascii="Times New Roman" w:hAnsi="Times New Roman"/>
    </w:rPr>
  </w:style>
  <w:style w:type="character" w:customStyle="1" w:styleId="WW8Num16z0">
    <w:name w:val="WW8Num16z0"/>
    <w:uiPriority w:val="99"/>
    <w:rsid w:val="00454976"/>
    <w:rPr>
      <w:rFonts w:ascii="Times New Roman" w:hAnsi="Times New Roman"/>
    </w:rPr>
  </w:style>
  <w:style w:type="character" w:customStyle="1" w:styleId="WW8Num17z0">
    <w:name w:val="WW8Num17z0"/>
    <w:uiPriority w:val="99"/>
    <w:rsid w:val="00454976"/>
    <w:rPr>
      <w:rFonts w:ascii="Symbol" w:hAnsi="Symbol"/>
      <w:color w:val="auto"/>
    </w:rPr>
  </w:style>
  <w:style w:type="character" w:customStyle="1" w:styleId="WW8Num18z0">
    <w:name w:val="WW8Num18z0"/>
    <w:uiPriority w:val="99"/>
    <w:rsid w:val="00454976"/>
    <w:rPr>
      <w:rFonts w:ascii="Times New Roman" w:hAnsi="Times New Roman"/>
    </w:rPr>
  </w:style>
  <w:style w:type="character" w:customStyle="1" w:styleId="WW8Num19z0">
    <w:name w:val="WW8Num19z0"/>
    <w:uiPriority w:val="99"/>
    <w:rsid w:val="00454976"/>
    <w:rPr>
      <w:b/>
      <w:sz w:val="28"/>
    </w:rPr>
  </w:style>
  <w:style w:type="character" w:customStyle="1" w:styleId="WW8Num20z0">
    <w:name w:val="WW8Num20z0"/>
    <w:uiPriority w:val="99"/>
    <w:rsid w:val="00454976"/>
    <w:rPr>
      <w:b/>
      <w:sz w:val="28"/>
    </w:rPr>
  </w:style>
  <w:style w:type="character" w:customStyle="1" w:styleId="3">
    <w:name w:val="Основной шрифт абзаца3"/>
    <w:uiPriority w:val="99"/>
    <w:rsid w:val="00454976"/>
  </w:style>
  <w:style w:type="character" w:customStyle="1" w:styleId="WW8Num14z0">
    <w:name w:val="WW8Num14z0"/>
    <w:uiPriority w:val="99"/>
    <w:rsid w:val="00454976"/>
    <w:rPr>
      <w:rFonts w:ascii="Verdana" w:hAnsi="Verdana"/>
    </w:rPr>
  </w:style>
  <w:style w:type="character" w:customStyle="1" w:styleId="WW8Num14z1">
    <w:name w:val="WW8Num14z1"/>
    <w:uiPriority w:val="99"/>
    <w:rsid w:val="00454976"/>
    <w:rPr>
      <w:rFonts w:ascii="Courier New" w:hAnsi="Courier New"/>
    </w:rPr>
  </w:style>
  <w:style w:type="character" w:customStyle="1" w:styleId="WW8Num14z2">
    <w:name w:val="WW8Num14z2"/>
    <w:uiPriority w:val="99"/>
    <w:rsid w:val="00454976"/>
    <w:rPr>
      <w:rFonts w:ascii="Marlett" w:hAnsi="Marlett"/>
    </w:rPr>
  </w:style>
  <w:style w:type="character" w:customStyle="1" w:styleId="WW8Num14z3">
    <w:name w:val="WW8Num14z3"/>
    <w:uiPriority w:val="99"/>
    <w:rsid w:val="00454976"/>
    <w:rPr>
      <w:rFonts w:ascii="Symbol" w:hAnsi="Symbol"/>
    </w:rPr>
  </w:style>
  <w:style w:type="character" w:customStyle="1" w:styleId="2">
    <w:name w:val="Основной шрифт абзаца2"/>
    <w:uiPriority w:val="99"/>
    <w:rsid w:val="00454976"/>
  </w:style>
  <w:style w:type="character" w:customStyle="1" w:styleId="Absatz-Standardschriftart">
    <w:name w:val="Absatz-Standardschriftart"/>
    <w:uiPriority w:val="99"/>
    <w:rsid w:val="00454976"/>
  </w:style>
  <w:style w:type="character" w:customStyle="1" w:styleId="WW-Absatz-Standardschriftart">
    <w:name w:val="WW-Absatz-Standardschriftart"/>
    <w:uiPriority w:val="99"/>
    <w:rsid w:val="00454976"/>
  </w:style>
  <w:style w:type="character" w:customStyle="1" w:styleId="WW-Absatz-Standardschriftart1">
    <w:name w:val="WW-Absatz-Standardschriftart1"/>
    <w:uiPriority w:val="99"/>
    <w:rsid w:val="00454976"/>
  </w:style>
  <w:style w:type="character" w:customStyle="1" w:styleId="WW-Absatz-Standardschriftart11">
    <w:name w:val="WW-Absatz-Standardschriftart11"/>
    <w:uiPriority w:val="99"/>
    <w:rsid w:val="00454976"/>
  </w:style>
  <w:style w:type="character" w:customStyle="1" w:styleId="WW-Absatz-Standardschriftart111">
    <w:name w:val="WW-Absatz-Standardschriftart111"/>
    <w:uiPriority w:val="99"/>
    <w:rsid w:val="00454976"/>
  </w:style>
  <w:style w:type="character" w:customStyle="1" w:styleId="WW-Absatz-Standardschriftart1111">
    <w:name w:val="WW-Absatz-Standardschriftart1111"/>
    <w:uiPriority w:val="99"/>
    <w:rsid w:val="00454976"/>
  </w:style>
  <w:style w:type="character" w:customStyle="1" w:styleId="WW-Absatz-Standardschriftart11111">
    <w:name w:val="WW-Absatz-Standardschriftart11111"/>
    <w:uiPriority w:val="99"/>
    <w:rsid w:val="00454976"/>
  </w:style>
  <w:style w:type="character" w:customStyle="1" w:styleId="WW8Num7z1">
    <w:name w:val="WW8Num7z1"/>
    <w:uiPriority w:val="99"/>
    <w:rsid w:val="00454976"/>
    <w:rPr>
      <w:rFonts w:ascii="Courier New" w:hAnsi="Courier New"/>
    </w:rPr>
  </w:style>
  <w:style w:type="character" w:customStyle="1" w:styleId="WW8Num7z2">
    <w:name w:val="WW8Num7z2"/>
    <w:uiPriority w:val="99"/>
    <w:rsid w:val="00454976"/>
    <w:rPr>
      <w:rFonts w:ascii="Wingdings" w:hAnsi="Wingdings"/>
    </w:rPr>
  </w:style>
  <w:style w:type="character" w:customStyle="1" w:styleId="WW8Num7z3">
    <w:name w:val="WW8Num7z3"/>
    <w:uiPriority w:val="99"/>
    <w:rsid w:val="00454976"/>
    <w:rPr>
      <w:rFonts w:ascii="Symbol" w:hAnsi="Symbol"/>
    </w:rPr>
  </w:style>
  <w:style w:type="character" w:customStyle="1" w:styleId="WW8Num8z1">
    <w:name w:val="WW8Num8z1"/>
    <w:uiPriority w:val="99"/>
    <w:rsid w:val="00454976"/>
    <w:rPr>
      <w:rFonts w:ascii="Courier New" w:hAnsi="Courier New"/>
    </w:rPr>
  </w:style>
  <w:style w:type="character" w:customStyle="1" w:styleId="WW8Num8z2">
    <w:name w:val="WW8Num8z2"/>
    <w:uiPriority w:val="99"/>
    <w:rsid w:val="00454976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454976"/>
  </w:style>
  <w:style w:type="character" w:customStyle="1" w:styleId="a3">
    <w:name w:val="Символ нумерации"/>
    <w:uiPriority w:val="99"/>
    <w:rsid w:val="00454976"/>
  </w:style>
  <w:style w:type="character" w:customStyle="1" w:styleId="a4">
    <w:name w:val="Маркеры списка"/>
    <w:uiPriority w:val="99"/>
    <w:rsid w:val="00454976"/>
    <w:rPr>
      <w:rFonts w:ascii="OpenSymbol" w:hAnsi="OpenSymbol"/>
    </w:rPr>
  </w:style>
  <w:style w:type="character" w:styleId="PageNumber">
    <w:name w:val="page number"/>
    <w:basedOn w:val="2"/>
    <w:uiPriority w:val="99"/>
    <w:rsid w:val="00454976"/>
    <w:rPr>
      <w:rFonts w:cs="Times New Roman"/>
    </w:rPr>
  </w:style>
  <w:style w:type="character" w:customStyle="1" w:styleId="a5">
    <w:name w:val="основной текст документа Знак"/>
    <w:basedOn w:val="2"/>
    <w:uiPriority w:val="99"/>
    <w:rsid w:val="00454976"/>
    <w:rPr>
      <w:rFonts w:cs="Times New Roman"/>
      <w:sz w:val="24"/>
      <w:lang w:val="ru-RU" w:eastAsia="ar-SA" w:bidi="ar-SA"/>
    </w:rPr>
  </w:style>
  <w:style w:type="character" w:styleId="Hyperlink">
    <w:name w:val="Hyperlink"/>
    <w:basedOn w:val="10"/>
    <w:uiPriority w:val="99"/>
    <w:rsid w:val="00454976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454976"/>
    <w:rPr>
      <w:b/>
      <w:color w:val="000080"/>
      <w:sz w:val="20"/>
    </w:rPr>
  </w:style>
  <w:style w:type="character" w:customStyle="1" w:styleId="a7">
    <w:name w:val="Знак Знак"/>
    <w:basedOn w:val="2"/>
    <w:uiPriority w:val="99"/>
    <w:rsid w:val="00454976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Normal"/>
    <w:next w:val="BodyText"/>
    <w:uiPriority w:val="99"/>
    <w:rsid w:val="0045497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454976"/>
    <w:pPr>
      <w:suppressAutoHyphens/>
      <w:spacing w:after="120"/>
      <w:jc w:val="left"/>
    </w:pPr>
    <w:rPr>
      <w:sz w:val="24"/>
      <w:lang w:eastAsia="ar-SA"/>
    </w:rPr>
  </w:style>
  <w:style w:type="paragraph" w:customStyle="1" w:styleId="30">
    <w:name w:val="Название3"/>
    <w:basedOn w:val="Normal"/>
    <w:uiPriority w:val="99"/>
    <w:rsid w:val="0045497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1">
    <w:name w:val="Указатель3"/>
    <w:basedOn w:val="Normal"/>
    <w:uiPriority w:val="99"/>
    <w:rsid w:val="00454976"/>
    <w:pPr>
      <w:suppressLineNumbers/>
      <w:suppressAutoHyphens/>
    </w:pPr>
    <w:rPr>
      <w:lang w:eastAsia="ar-SA"/>
    </w:rPr>
  </w:style>
  <w:style w:type="paragraph" w:customStyle="1" w:styleId="20">
    <w:name w:val="Название2"/>
    <w:basedOn w:val="Normal"/>
    <w:uiPriority w:val="99"/>
    <w:rsid w:val="0045497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1">
    <w:name w:val="Указатель2"/>
    <w:basedOn w:val="Normal"/>
    <w:uiPriority w:val="99"/>
    <w:rsid w:val="00454976"/>
    <w:pPr>
      <w:suppressLineNumbers/>
      <w:suppressAutoHyphens/>
    </w:pPr>
    <w:rPr>
      <w:rFonts w:cs="Tahoma"/>
      <w:lang w:eastAsia="ar-SA"/>
    </w:rPr>
  </w:style>
  <w:style w:type="paragraph" w:customStyle="1" w:styleId="11">
    <w:name w:val="Название1"/>
    <w:basedOn w:val="Normal"/>
    <w:uiPriority w:val="99"/>
    <w:rsid w:val="0045497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">
    <w:name w:val="Указатель1"/>
    <w:basedOn w:val="Normal"/>
    <w:uiPriority w:val="99"/>
    <w:rsid w:val="00454976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454976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45497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8">
    <w:name w:val="Содержимое таблицы"/>
    <w:basedOn w:val="Normal"/>
    <w:uiPriority w:val="99"/>
    <w:rsid w:val="00454976"/>
    <w:pPr>
      <w:suppressLineNumbers/>
      <w:suppressAutoHyphens/>
    </w:pPr>
    <w:rPr>
      <w:lang w:eastAsia="ar-SA"/>
    </w:rPr>
  </w:style>
  <w:style w:type="paragraph" w:styleId="NormalWeb">
    <w:name w:val="Normal (Web)"/>
    <w:basedOn w:val="Normal"/>
    <w:uiPriority w:val="99"/>
    <w:rsid w:val="00454976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454976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4976"/>
    <w:rPr>
      <w:rFonts w:cs="Times New Roman"/>
      <w:sz w:val="24"/>
      <w:szCs w:val="24"/>
      <w:lang w:eastAsia="ar-SA" w:bidi="ar-SA"/>
    </w:rPr>
  </w:style>
  <w:style w:type="paragraph" w:customStyle="1" w:styleId="23">
    <w:name w:val="Основной текст 23"/>
    <w:basedOn w:val="Normal"/>
    <w:uiPriority w:val="99"/>
    <w:rsid w:val="00454976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45497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Normal"/>
    <w:uiPriority w:val="99"/>
    <w:rsid w:val="0045497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uiPriority w:val="99"/>
    <w:rsid w:val="00454976"/>
  </w:style>
  <w:style w:type="paragraph" w:customStyle="1" w:styleId="a9">
    <w:name w:val="основной текст документа"/>
    <w:basedOn w:val="Normal"/>
    <w:uiPriority w:val="99"/>
    <w:rsid w:val="00454976"/>
    <w:pPr>
      <w:spacing w:before="120" w:after="120"/>
      <w:jc w:val="both"/>
    </w:pPr>
    <w:rPr>
      <w:szCs w:val="20"/>
      <w:lang w:eastAsia="ar-SA"/>
    </w:rPr>
  </w:style>
  <w:style w:type="paragraph" w:customStyle="1" w:styleId="aa">
    <w:name w:val="Заголовок таблицы"/>
    <w:basedOn w:val="a8"/>
    <w:uiPriority w:val="99"/>
    <w:rsid w:val="00454976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Normal"/>
    <w:uiPriority w:val="99"/>
    <w:rsid w:val="00454976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c">
    <w:name w:val="Таблицы (моноширинный)"/>
    <w:basedOn w:val="Normal"/>
    <w:next w:val="Normal"/>
    <w:uiPriority w:val="99"/>
    <w:rsid w:val="00454976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454976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Normal"/>
    <w:uiPriority w:val="99"/>
    <w:rsid w:val="00454976"/>
    <w:pPr>
      <w:suppressAutoHyphens/>
      <w:jc w:val="both"/>
    </w:pPr>
    <w:rPr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454976"/>
    <w:pPr>
      <w:jc w:val="center"/>
    </w:pPr>
    <w:rPr>
      <w:b/>
      <w:sz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54976"/>
    <w:rPr>
      <w:rFonts w:cs="Times New Roman"/>
      <w:b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454976"/>
    <w:pPr>
      <w:suppressAutoHyphens/>
    </w:pPr>
    <w:rPr>
      <w:rFonts w:ascii="Calibri" w:hAnsi="Calibri"/>
      <w:lang w:eastAsia="ar-SA"/>
    </w:rPr>
  </w:style>
  <w:style w:type="paragraph" w:customStyle="1" w:styleId="ConsPlusNonformat">
    <w:name w:val="ConsPlusNonformat"/>
    <w:uiPriority w:val="99"/>
    <w:rsid w:val="0045497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5497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d">
    <w:name w:val="Содержимое врезки"/>
    <w:basedOn w:val="BodyText"/>
    <w:uiPriority w:val="99"/>
    <w:rsid w:val="00454976"/>
    <w:pPr>
      <w:suppressAutoHyphens/>
      <w:spacing w:after="120"/>
      <w:jc w:val="left"/>
    </w:pPr>
    <w:rPr>
      <w:sz w:val="24"/>
      <w:lang w:eastAsia="ar-SA"/>
    </w:rPr>
  </w:style>
  <w:style w:type="paragraph" w:customStyle="1" w:styleId="ae">
    <w:name w:val="Знак"/>
    <w:basedOn w:val="Normal"/>
    <w:uiPriority w:val="99"/>
    <w:rsid w:val="00454976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Normal"/>
    <w:uiPriority w:val="99"/>
    <w:rsid w:val="00454976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Normal"/>
    <w:uiPriority w:val="99"/>
    <w:rsid w:val="00454976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5">
    <w:name w:val="Без интервала1"/>
    <w:uiPriority w:val="99"/>
    <w:rsid w:val="00454976"/>
    <w:rPr>
      <w:sz w:val="28"/>
      <w:lang w:eastAsia="en-US"/>
    </w:rPr>
  </w:style>
  <w:style w:type="paragraph" w:customStyle="1" w:styleId="af">
    <w:name w:val="Комментарий"/>
    <w:basedOn w:val="Normal"/>
    <w:next w:val="Normal"/>
    <w:uiPriority w:val="99"/>
    <w:rsid w:val="0045497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BodyText3">
    <w:name w:val="Body Text 3"/>
    <w:basedOn w:val="Normal"/>
    <w:link w:val="BodyText3Char"/>
    <w:uiPriority w:val="99"/>
    <w:rsid w:val="00454976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4976"/>
    <w:rPr>
      <w:rFonts w:cs="Times New Roman"/>
      <w:sz w:val="16"/>
      <w:szCs w:val="16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454976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497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4976"/>
    <w:rPr>
      <w:rFonts w:cs="Times New Roman"/>
      <w:vertAlign w:val="superscript"/>
    </w:rPr>
  </w:style>
  <w:style w:type="paragraph" w:customStyle="1" w:styleId="af0">
    <w:name w:val="Текст (справка)"/>
    <w:basedOn w:val="Normal"/>
    <w:next w:val="Normal"/>
    <w:uiPriority w:val="99"/>
    <w:rsid w:val="003B1C3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1">
    <w:name w:val="Информация об изменениях документа"/>
    <w:basedOn w:val="af"/>
    <w:next w:val="Normal"/>
    <w:uiPriority w:val="99"/>
    <w:rsid w:val="003B1C3D"/>
    <w:pPr>
      <w:widowControl w:val="0"/>
    </w:pPr>
    <w:rPr>
      <w:i/>
      <w:iCs/>
    </w:rPr>
  </w:style>
  <w:style w:type="paragraph" w:customStyle="1" w:styleId="af2">
    <w:name w:val="Нормальный (таблица)"/>
    <w:basedOn w:val="Normal"/>
    <w:next w:val="Normal"/>
    <w:uiPriority w:val="99"/>
    <w:rsid w:val="003B1C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Normal"/>
    <w:next w:val="Normal"/>
    <w:uiPriority w:val="99"/>
    <w:rsid w:val="003B1C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B1C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64546C"/>
    <w:pPr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26</Pages>
  <Words>8647</Words>
  <Characters>-32766</Characters>
  <Application>Microsoft Office Outlook</Application>
  <DocSecurity>0</DocSecurity>
  <Lines>0</Lines>
  <Paragraphs>0</Paragraphs>
  <ScaleCrop>false</ScaleCrop>
  <Company>Администрация Приморско-Ахтарского городского посе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2016-01-27T07:10:00Z</cp:lastPrinted>
  <dcterms:created xsi:type="dcterms:W3CDTF">2015-08-11T09:16:00Z</dcterms:created>
  <dcterms:modified xsi:type="dcterms:W3CDTF">2016-02-17T09:47:00Z</dcterms:modified>
</cp:coreProperties>
</file>