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0" w:rsidRDefault="00945C50" w:rsidP="00945C5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8221021" wp14:editId="4DD1CC3B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50" w:rsidRDefault="00945C50" w:rsidP="00945C5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945C50" w:rsidRDefault="00945C50" w:rsidP="00945C50">
      <w:pPr>
        <w:jc w:val="center"/>
        <w:rPr>
          <w:b/>
          <w:bCs/>
          <w:sz w:val="28"/>
          <w:szCs w:val="28"/>
        </w:rPr>
      </w:pPr>
    </w:p>
    <w:p w:rsidR="00945C50" w:rsidRPr="00C26A80" w:rsidRDefault="00945C50" w:rsidP="00945C5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45C50" w:rsidRDefault="00945C50" w:rsidP="00945C5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945C50" w:rsidRPr="00C26A80" w:rsidRDefault="00945C50" w:rsidP="00945C50">
      <w:pPr>
        <w:jc w:val="center"/>
        <w:rPr>
          <w:b/>
          <w:bCs/>
          <w:sz w:val="28"/>
          <w:szCs w:val="28"/>
        </w:rPr>
      </w:pPr>
    </w:p>
    <w:p w:rsidR="00945C50" w:rsidRPr="00F242B1" w:rsidRDefault="00945C50" w:rsidP="00945C50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797C1E">
        <w:rPr>
          <w:sz w:val="28"/>
          <w:szCs w:val="28"/>
        </w:rPr>
        <w:t xml:space="preserve">17 ноября 2017 года      </w:t>
      </w:r>
      <w:r w:rsidRPr="00F242B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</w:t>
      </w:r>
      <w:r w:rsidR="00797C1E">
        <w:rPr>
          <w:sz w:val="28"/>
          <w:szCs w:val="28"/>
        </w:rPr>
        <w:t>558</w:t>
      </w:r>
    </w:p>
    <w:p w:rsidR="00207380" w:rsidRDefault="00945C50" w:rsidP="00945C50">
      <w:pPr>
        <w:jc w:val="center"/>
      </w:pPr>
      <w:r>
        <w:t>станица Бородинская</w:t>
      </w:r>
    </w:p>
    <w:p w:rsidR="00945C50" w:rsidRDefault="00945C50" w:rsidP="00945C50">
      <w:pPr>
        <w:jc w:val="center"/>
      </w:pPr>
    </w:p>
    <w:p w:rsidR="00945C50" w:rsidRDefault="00945C50" w:rsidP="00945C50">
      <w:pPr>
        <w:jc w:val="center"/>
      </w:pPr>
    </w:p>
    <w:p w:rsidR="00945C50" w:rsidRDefault="00945C50" w:rsidP="00945C50">
      <w:pPr>
        <w:jc w:val="center"/>
        <w:rPr>
          <w:b/>
          <w:color w:val="000000"/>
          <w:sz w:val="28"/>
          <w:szCs w:val="22"/>
        </w:rPr>
      </w:pPr>
      <w:r w:rsidRPr="009E1E7F">
        <w:rPr>
          <w:b/>
          <w:color w:val="000000"/>
          <w:sz w:val="28"/>
          <w:szCs w:val="22"/>
        </w:rPr>
        <w:t xml:space="preserve">Об утверждении ведомственного перечня отдельных видов товаров, работ, услуг, в отношении которых администрацией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и </w:t>
      </w:r>
      <w:r w:rsidRPr="009E1E7F">
        <w:rPr>
          <w:b/>
          <w:color w:val="000000"/>
          <w:sz w:val="28"/>
          <w:szCs w:val="22"/>
        </w:rPr>
        <w:t xml:space="preserve">подведомственными ей </w:t>
      </w:r>
      <w:r>
        <w:rPr>
          <w:b/>
          <w:color w:val="000000"/>
          <w:sz w:val="28"/>
          <w:szCs w:val="22"/>
        </w:rPr>
        <w:t>муниципальными казенными</w:t>
      </w:r>
      <w:r w:rsidRPr="009E1E7F">
        <w:rPr>
          <w:b/>
          <w:color w:val="000000"/>
          <w:sz w:val="28"/>
          <w:szCs w:val="22"/>
        </w:rPr>
        <w:t xml:space="preserve"> учреждениями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945C50" w:rsidRDefault="00945C50" w:rsidP="00945C50">
      <w:pPr>
        <w:jc w:val="center"/>
        <w:rPr>
          <w:b/>
          <w:color w:val="000000"/>
          <w:sz w:val="28"/>
          <w:szCs w:val="22"/>
        </w:rPr>
      </w:pPr>
    </w:p>
    <w:p w:rsidR="00FE4E45" w:rsidRDefault="00945C50" w:rsidP="00FE4E45">
      <w:pPr>
        <w:jc w:val="both"/>
        <w:rPr>
          <w:sz w:val="28"/>
          <w:szCs w:val="28"/>
        </w:rPr>
      </w:pPr>
      <w:r w:rsidRPr="009E1E7F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9E1E7F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с постановлением администрации </w:t>
      </w:r>
      <w:r w:rsidR="006C13B2">
        <w:rPr>
          <w:color w:val="000000"/>
          <w:spacing w:val="2"/>
          <w:sz w:val="28"/>
          <w:szCs w:val="28"/>
        </w:rPr>
        <w:t>Бородинского сельского поселения Приморско-Ахтарского района</w:t>
      </w:r>
      <w:r w:rsidR="0059627E">
        <w:rPr>
          <w:color w:val="000000"/>
          <w:spacing w:val="2"/>
          <w:sz w:val="28"/>
          <w:szCs w:val="28"/>
        </w:rPr>
        <w:t xml:space="preserve"> от </w:t>
      </w:r>
      <w:r w:rsidR="00FE4E45">
        <w:rPr>
          <w:color w:val="000000"/>
          <w:spacing w:val="2"/>
          <w:sz w:val="28"/>
          <w:szCs w:val="28"/>
        </w:rPr>
        <w:t>01 июня 2016 года № 12</w:t>
      </w:r>
      <w:r w:rsidR="0059627E">
        <w:rPr>
          <w:color w:val="000000"/>
          <w:spacing w:val="2"/>
          <w:sz w:val="28"/>
          <w:szCs w:val="28"/>
        </w:rPr>
        <w:t>9</w:t>
      </w:r>
      <w:r w:rsidRPr="009E1E7F">
        <w:rPr>
          <w:color w:val="000000"/>
          <w:spacing w:val="2"/>
          <w:sz w:val="28"/>
          <w:szCs w:val="28"/>
        </w:rPr>
        <w:t xml:space="preserve"> «</w:t>
      </w:r>
      <w:r w:rsidR="00FE4E45" w:rsidRPr="00FE4E45">
        <w:rPr>
          <w:rFonts w:eastAsia="Calibri"/>
          <w:sz w:val="28"/>
          <w:szCs w:val="28"/>
        </w:rPr>
        <w:t>Об утверждении Правил определения требований к закупаемым органами местного самоуправления Бородинского сельского поселения Приморско-Ахтарского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  <w:r w:rsidRPr="009E1E7F">
        <w:rPr>
          <w:color w:val="000000"/>
          <w:spacing w:val="2"/>
          <w:sz w:val="28"/>
          <w:szCs w:val="28"/>
        </w:rPr>
        <w:t xml:space="preserve">» </w:t>
      </w:r>
      <w:r w:rsidRPr="009E1E7F">
        <w:rPr>
          <w:color w:val="000000"/>
          <w:sz w:val="28"/>
          <w:szCs w:val="28"/>
        </w:rPr>
        <w:t xml:space="preserve">администрация </w:t>
      </w:r>
      <w:r w:rsidR="0059627E">
        <w:rPr>
          <w:sz w:val="28"/>
          <w:szCs w:val="28"/>
        </w:rPr>
        <w:t>Бородинского сельского поселения Приморско-Ахтарского района</w:t>
      </w:r>
      <w:r w:rsidRPr="009E1E7F">
        <w:rPr>
          <w:sz w:val="28"/>
          <w:szCs w:val="28"/>
        </w:rPr>
        <w:t xml:space="preserve"> </w:t>
      </w:r>
    </w:p>
    <w:p w:rsidR="00945C50" w:rsidRPr="0059627E" w:rsidRDefault="00797C1E" w:rsidP="00FE4E4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="00945C50" w:rsidRPr="009E1E7F">
        <w:rPr>
          <w:sz w:val="28"/>
          <w:szCs w:val="28"/>
        </w:rPr>
        <w:t>:</w:t>
      </w:r>
    </w:p>
    <w:p w:rsidR="00945C50" w:rsidRPr="009E1E7F" w:rsidRDefault="00945C50" w:rsidP="00945C50">
      <w:pPr>
        <w:ind w:left="10" w:right="-15" w:hanging="10"/>
        <w:jc w:val="both"/>
        <w:rPr>
          <w:color w:val="000000"/>
          <w:sz w:val="28"/>
          <w:szCs w:val="22"/>
        </w:rPr>
      </w:pPr>
      <w:r w:rsidRPr="009E1E7F">
        <w:rPr>
          <w:color w:val="000000"/>
          <w:sz w:val="28"/>
          <w:szCs w:val="22"/>
        </w:rPr>
        <w:t xml:space="preserve">         </w:t>
      </w:r>
      <w:r w:rsidRPr="009E1E7F">
        <w:rPr>
          <w:color w:val="000000"/>
          <w:sz w:val="28"/>
          <w:szCs w:val="22"/>
        </w:rPr>
        <w:tab/>
        <w:t>1.</w:t>
      </w:r>
      <w:r w:rsidR="0059627E">
        <w:rPr>
          <w:color w:val="000000"/>
          <w:sz w:val="28"/>
          <w:szCs w:val="22"/>
        </w:rPr>
        <w:t xml:space="preserve"> </w:t>
      </w:r>
      <w:r w:rsidRPr="009E1E7F">
        <w:rPr>
          <w:color w:val="000000"/>
          <w:sz w:val="28"/>
          <w:szCs w:val="22"/>
        </w:rPr>
        <w:t xml:space="preserve">Утвердить ведомственный перечень отдельных видов товаров, работ, услуг, в отношении которых администрацией </w:t>
      </w:r>
      <w:r w:rsidR="0059627E" w:rsidRPr="0059627E">
        <w:rPr>
          <w:rFonts w:eastAsia="Calibri"/>
          <w:sz w:val="28"/>
          <w:szCs w:val="28"/>
        </w:rPr>
        <w:t>Бородинского сельского поселения Приморско-Ахтарского района</w:t>
      </w:r>
      <w:r w:rsidRPr="009E1E7F">
        <w:rPr>
          <w:color w:val="000000"/>
          <w:sz w:val="28"/>
          <w:szCs w:val="22"/>
        </w:rPr>
        <w:t xml:space="preserve"> и подведомственными ей </w:t>
      </w:r>
      <w:r w:rsidR="0059627E" w:rsidRPr="0059627E">
        <w:rPr>
          <w:rFonts w:eastAsia="Calibri"/>
          <w:sz w:val="28"/>
          <w:szCs w:val="28"/>
        </w:rPr>
        <w:t>муниципальными казенными учреждениями</w:t>
      </w:r>
      <w:r w:rsidRPr="009E1E7F">
        <w:rPr>
          <w:color w:val="000000"/>
          <w:sz w:val="28"/>
          <w:szCs w:val="22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 согласно </w:t>
      </w:r>
      <w:r w:rsidR="0059627E" w:rsidRPr="009E1E7F">
        <w:rPr>
          <w:color w:val="000000"/>
          <w:sz w:val="28"/>
          <w:szCs w:val="22"/>
        </w:rPr>
        <w:t>приложению,</w:t>
      </w:r>
      <w:r w:rsidRPr="009E1E7F">
        <w:rPr>
          <w:color w:val="000000"/>
          <w:sz w:val="28"/>
          <w:szCs w:val="22"/>
        </w:rPr>
        <w:t xml:space="preserve"> к настоящему постановлению. </w:t>
      </w:r>
    </w:p>
    <w:p w:rsidR="00945C50" w:rsidRPr="009E1E7F" w:rsidRDefault="00945C50" w:rsidP="00945C50">
      <w:pPr>
        <w:ind w:right="5"/>
        <w:jc w:val="both"/>
        <w:rPr>
          <w:sz w:val="28"/>
        </w:rPr>
      </w:pPr>
      <w:r w:rsidRPr="009E1E7F">
        <w:rPr>
          <w:color w:val="000000"/>
          <w:sz w:val="28"/>
          <w:szCs w:val="22"/>
        </w:rPr>
        <w:t xml:space="preserve">          2.</w:t>
      </w:r>
      <w:r w:rsidR="0059627E">
        <w:rPr>
          <w:color w:val="000000"/>
          <w:sz w:val="28"/>
          <w:szCs w:val="22"/>
        </w:rPr>
        <w:t xml:space="preserve"> </w:t>
      </w:r>
      <w:r w:rsidRPr="009E1E7F">
        <w:rPr>
          <w:color w:val="000000"/>
          <w:sz w:val="28"/>
          <w:szCs w:val="22"/>
        </w:rPr>
        <w:t>Контрактно</w:t>
      </w:r>
      <w:r w:rsidR="0059627E">
        <w:rPr>
          <w:color w:val="000000"/>
          <w:sz w:val="28"/>
          <w:szCs w:val="22"/>
        </w:rPr>
        <w:t>му</w:t>
      </w:r>
      <w:r w:rsidRPr="009E1E7F">
        <w:rPr>
          <w:color w:val="000000"/>
          <w:sz w:val="28"/>
          <w:szCs w:val="22"/>
        </w:rPr>
        <w:t xml:space="preserve"> </w:t>
      </w:r>
      <w:r w:rsidR="0059627E">
        <w:rPr>
          <w:color w:val="000000"/>
          <w:sz w:val="28"/>
          <w:szCs w:val="22"/>
        </w:rPr>
        <w:t>управляющему</w:t>
      </w:r>
      <w:r w:rsidRPr="009E1E7F">
        <w:rPr>
          <w:color w:val="000000"/>
          <w:sz w:val="28"/>
          <w:szCs w:val="22"/>
        </w:rPr>
        <w:t xml:space="preserve"> администрации </w:t>
      </w:r>
      <w:r w:rsidR="0059627E">
        <w:rPr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9E1E7F">
        <w:rPr>
          <w:color w:val="000000"/>
          <w:sz w:val="28"/>
          <w:szCs w:val="22"/>
        </w:rPr>
        <w:t xml:space="preserve"> при осуществлении соответствующих закупок руководствоваться указанным ведомственным перечнем.</w:t>
      </w:r>
    </w:p>
    <w:p w:rsidR="0059627E" w:rsidRPr="004B2ADF" w:rsidRDefault="0059627E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2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официальных сайтах в информационно-телекоммуникационной сети «Интернет» администрации Бородинского сельского поселения Приморско-Ахтарского района в разделе «Нормотворчество», единой информационной системе в сфере закупок.</w:t>
      </w:r>
    </w:p>
    <w:p w:rsidR="0059627E" w:rsidRPr="004B2ADF" w:rsidRDefault="0059627E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2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9627E" w:rsidRDefault="00FE4E45" w:rsidP="00596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627E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59627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9627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 января 2017 года.</w:t>
      </w:r>
    </w:p>
    <w:p w:rsidR="00945C50" w:rsidRPr="009E1E7F" w:rsidRDefault="00945C50" w:rsidP="00945C50">
      <w:pPr>
        <w:ind w:firstLine="709"/>
        <w:jc w:val="both"/>
        <w:rPr>
          <w:sz w:val="28"/>
          <w:szCs w:val="28"/>
        </w:rPr>
      </w:pPr>
    </w:p>
    <w:p w:rsidR="00945C50" w:rsidRPr="009E1E7F" w:rsidRDefault="00945C50" w:rsidP="00945C50">
      <w:pPr>
        <w:ind w:firstLine="851"/>
        <w:jc w:val="both"/>
        <w:rPr>
          <w:sz w:val="28"/>
          <w:szCs w:val="28"/>
        </w:rPr>
      </w:pPr>
    </w:p>
    <w:p w:rsidR="00945C50" w:rsidRPr="009E1E7F" w:rsidRDefault="00945C50" w:rsidP="00945C50">
      <w:pPr>
        <w:ind w:firstLine="851"/>
        <w:jc w:val="both"/>
        <w:rPr>
          <w:sz w:val="28"/>
          <w:szCs w:val="28"/>
        </w:rPr>
      </w:pPr>
    </w:p>
    <w:p w:rsidR="0059627E" w:rsidRDefault="00FE4E45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FE4E45" w:rsidRDefault="00FE4E45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 w:rsidR="00797C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В.В. Туров</w:t>
      </w:r>
    </w:p>
    <w:p w:rsidR="00797C1E" w:rsidRDefault="00797C1E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7C1E" w:rsidRDefault="00797C1E" w:rsidP="0094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627E" w:rsidRDefault="0059627E" w:rsidP="00945C50">
      <w:pPr>
        <w:jc w:val="center"/>
      </w:pPr>
      <w:bookmarkStart w:id="0" w:name="_GoBack"/>
      <w:bookmarkEnd w:id="0"/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59627E" w:rsidRDefault="0059627E" w:rsidP="00945C50">
      <w:pPr>
        <w:jc w:val="center"/>
      </w:pPr>
    </w:p>
    <w:p w:rsidR="00797C1E" w:rsidRDefault="00797C1E" w:rsidP="00797C1E">
      <w:pPr>
        <w:tabs>
          <w:tab w:val="left" w:pos="5760"/>
        </w:tabs>
      </w:pPr>
    </w:p>
    <w:p w:rsidR="0059627E" w:rsidRPr="00797C1E" w:rsidRDefault="00797C1E" w:rsidP="00797C1E">
      <w:pPr>
        <w:tabs>
          <w:tab w:val="left" w:pos="5760"/>
        </w:tabs>
        <w:sectPr w:rsidR="0059627E" w:rsidRPr="00797C1E" w:rsidSect="00945C5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tab/>
      </w: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084"/>
        <w:gridCol w:w="1686"/>
        <w:gridCol w:w="52"/>
        <w:gridCol w:w="851"/>
        <w:gridCol w:w="1144"/>
        <w:gridCol w:w="1565"/>
        <w:gridCol w:w="1927"/>
        <w:gridCol w:w="963"/>
        <w:gridCol w:w="2197"/>
        <w:gridCol w:w="1984"/>
        <w:gridCol w:w="1117"/>
      </w:tblGrid>
      <w:tr w:rsidR="0059627E" w:rsidRPr="006908C5" w:rsidTr="008524FF">
        <w:tc>
          <w:tcPr>
            <w:tcW w:w="1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ПРИЛОЖЕНИЕ</w:t>
            </w:r>
          </w:p>
          <w:p w:rsidR="0059627E" w:rsidRPr="009E1E7F" w:rsidRDefault="0059627E" w:rsidP="008524F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УТВЕРЖДЕН</w:t>
            </w:r>
          </w:p>
          <w:p w:rsidR="0059627E" w:rsidRPr="009E1E7F" w:rsidRDefault="0017624E" w:rsidP="001762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 w:rsidR="00797C1E" w:rsidRPr="009E1E7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="0017624E">
              <w:rPr>
                <w:sz w:val="28"/>
                <w:szCs w:val="28"/>
                <w:lang w:eastAsia="en-US"/>
              </w:rPr>
              <w:t>Бородинского сельского поселения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="0017624E">
              <w:rPr>
                <w:sz w:val="28"/>
                <w:szCs w:val="28"/>
                <w:lang w:eastAsia="en-US"/>
              </w:rPr>
              <w:t>Приморско-Ахтарского</w:t>
            </w:r>
            <w:r w:rsidRPr="009E1E7F">
              <w:rPr>
                <w:sz w:val="28"/>
                <w:szCs w:val="28"/>
                <w:lang w:eastAsia="en-US"/>
              </w:rPr>
              <w:t xml:space="preserve"> район</w:t>
            </w:r>
            <w:r w:rsidR="0017624E">
              <w:rPr>
                <w:sz w:val="28"/>
                <w:szCs w:val="28"/>
                <w:lang w:eastAsia="en-US"/>
              </w:rPr>
              <w:t>а</w:t>
            </w:r>
          </w:p>
          <w:p w:rsidR="0059627E" w:rsidRPr="009E1E7F" w:rsidRDefault="0059627E" w:rsidP="008524FF">
            <w:pPr>
              <w:jc w:val="center"/>
              <w:rPr>
                <w:sz w:val="28"/>
                <w:szCs w:val="28"/>
                <w:lang w:eastAsia="en-US"/>
              </w:rPr>
            </w:pPr>
            <w:r w:rsidRPr="009E1E7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="00A3449E">
              <w:rPr>
                <w:sz w:val="28"/>
                <w:szCs w:val="28"/>
                <w:lang w:eastAsia="en-US"/>
              </w:rPr>
              <w:t>о</w:t>
            </w:r>
            <w:r w:rsidRPr="009E1E7F">
              <w:rPr>
                <w:sz w:val="28"/>
                <w:szCs w:val="28"/>
                <w:lang w:eastAsia="en-US"/>
              </w:rPr>
              <w:t>т</w:t>
            </w:r>
            <w:r w:rsidR="00A3449E">
              <w:rPr>
                <w:sz w:val="28"/>
                <w:szCs w:val="28"/>
                <w:lang w:eastAsia="en-US"/>
              </w:rPr>
              <w:t xml:space="preserve"> 17 ноября 2017 г. № 558</w:t>
            </w:r>
          </w:p>
          <w:p w:rsidR="0059627E" w:rsidRPr="009E1E7F" w:rsidRDefault="0059627E" w:rsidP="008524F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E1E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59627E" w:rsidRPr="009E1E7F" w:rsidRDefault="0059627E" w:rsidP="008524F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1E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Ведомственный перечень</w:t>
            </w:r>
          </w:p>
          <w:p w:rsidR="0059627E" w:rsidRPr="009E1E7F" w:rsidRDefault="0059627E" w:rsidP="008524FF">
            <w:pPr>
              <w:jc w:val="center"/>
              <w:rPr>
                <w:color w:val="000000"/>
                <w:sz w:val="28"/>
                <w:szCs w:val="28"/>
              </w:rPr>
            </w:pPr>
            <w:r w:rsidRPr="009E1E7F">
              <w:rPr>
                <w:sz w:val="28"/>
                <w:szCs w:val="28"/>
              </w:rPr>
              <w:t xml:space="preserve">отдельных видов товаров, работ, услуг, </w:t>
            </w:r>
            <w:r w:rsidRPr="009E1E7F">
              <w:rPr>
                <w:color w:val="000000"/>
                <w:sz w:val="28"/>
                <w:szCs w:val="28"/>
              </w:rPr>
              <w:t>в отношении которых администрацией</w:t>
            </w:r>
          </w:p>
          <w:p w:rsidR="0059627E" w:rsidRPr="006908C5" w:rsidRDefault="008524FF" w:rsidP="008524F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Бородинского сельского поселения Приморско-Ахтарского района</w:t>
            </w:r>
            <w:r w:rsidR="0059627E" w:rsidRPr="009E1E7F">
              <w:rPr>
                <w:color w:val="000000"/>
                <w:sz w:val="28"/>
                <w:szCs w:val="28"/>
              </w:rPr>
              <w:t xml:space="preserve"> и подведомственными ей </w:t>
            </w:r>
            <w:r>
              <w:rPr>
                <w:color w:val="000000"/>
                <w:sz w:val="28"/>
                <w:szCs w:val="28"/>
              </w:rPr>
              <w:t>муниципальными казенными</w:t>
            </w:r>
            <w:r w:rsidR="0059627E" w:rsidRPr="009E1E7F">
              <w:rPr>
                <w:color w:val="000000"/>
                <w:sz w:val="28"/>
                <w:szCs w:val="28"/>
              </w:rPr>
              <w:t xml:space="preserve"> учреждениями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59627E" w:rsidRPr="006908C5" w:rsidTr="008524FF">
        <w:trPr>
          <w:trHeight w:val="322"/>
        </w:trPr>
        <w:tc>
          <w:tcPr>
            <w:tcW w:w="15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№</w:t>
            </w:r>
            <w:r w:rsidRPr="006908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6908C5">
                <w:rPr>
                  <w:rStyle w:val="a5"/>
                  <w:rFonts w:ascii="Times New Roman" w:hAnsi="Times New Roman"/>
                  <w:color w:val="auto"/>
                </w:rPr>
                <w:t>ОКПД</w:t>
              </w:r>
            </w:hyperlink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964498">
              <w:rPr>
                <w:rFonts w:ascii="Times New Roman" w:hAnsi="Times New Roman" w:cs="Times New Roman"/>
              </w:rPr>
              <w:t>Бородинского сельского поселения Приморско-Ахтарского района</w:t>
            </w:r>
            <w:r w:rsidRPr="006908C5">
              <w:rPr>
                <w:rFonts w:ascii="Times New Roman" w:hAnsi="Times New Roman" w:cs="Times New Roman"/>
                <w:b/>
              </w:rPr>
              <w:t xml:space="preserve"> </w:t>
            </w:r>
            <w:r w:rsidR="002F05B0">
              <w:rPr>
                <w:rFonts w:ascii="Times New Roman" w:hAnsi="Times New Roman" w:cs="Times New Roman"/>
              </w:rPr>
              <w:t>от 19.05</w:t>
            </w:r>
            <w:r w:rsidRPr="006908C5">
              <w:rPr>
                <w:rFonts w:ascii="Times New Roman" w:hAnsi="Times New Roman" w:cs="Times New Roman"/>
              </w:rPr>
              <w:t>.2016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="002F05B0">
              <w:rPr>
                <w:rFonts w:ascii="Times New Roman" w:hAnsi="Times New Roman" w:cs="Times New Roman"/>
              </w:rPr>
              <w:t xml:space="preserve"> № 119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jc w:val="center"/>
            </w:pPr>
            <w:r w:rsidRPr="006908C5"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964498"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6908C5">
                <w:rPr>
                  <w:rStyle w:val="a5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8524FF">
              <w:rPr>
                <w:rFonts w:ascii="Times New Roman" w:hAnsi="Times New Roman" w:cs="Times New Roman"/>
              </w:rPr>
              <w:t xml:space="preserve">Бородинского сельского поселения Приморско-Ахтарского </w:t>
            </w:r>
            <w:r w:rsidR="008524F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 </w:t>
            </w:r>
            <w:hyperlink w:anchor="sub_10001" w:history="1">
              <w:r w:rsidRPr="006908C5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6908C5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приложением № 2</w:t>
              </w:r>
            </w:hyperlink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 xml:space="preserve"> к правилам определения требований к закупаемым (самим муниципальным органом </w:t>
            </w:r>
            <w:r w:rsidR="008524FF">
              <w:rPr>
                <w:rFonts w:ascii="Times New Roman" w:hAnsi="Times New Roman" w:cs="Times New Roman"/>
                <w:b w:val="0"/>
                <w:color w:val="auto"/>
              </w:rPr>
              <w:t>Бородинского сельского поселения Приморско-Ахтарского района</w:t>
            </w:r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 xml:space="preserve"> и подведомственными ему </w:t>
            </w:r>
            <w:r w:rsidR="008524FF">
              <w:rPr>
                <w:rFonts w:ascii="Times New Roman" w:hAnsi="Times New Roman" w:cs="Times New Roman"/>
                <w:b w:val="0"/>
                <w:color w:val="auto"/>
              </w:rPr>
              <w:t>муниципальными казенными</w:t>
            </w:r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 xml:space="preserve"> учреждениями), отдельным видам товаров, работ, услуг (в том числе предельных цен товаров, работ, услуг) для обеспечения муниципальных нужд </w:t>
            </w:r>
            <w:r w:rsidR="008524FF">
              <w:rPr>
                <w:rFonts w:ascii="Times New Roman" w:hAnsi="Times New Roman" w:cs="Times New Roman"/>
                <w:b w:val="0"/>
                <w:color w:val="auto"/>
              </w:rPr>
              <w:t>Бородинского сельского поселения Приморско-Ахтарского района</w:t>
            </w:r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 xml:space="preserve">, утвержденным постановлением администрации </w:t>
            </w:r>
            <w:r w:rsidR="00964498">
              <w:rPr>
                <w:rFonts w:ascii="Times New Roman" w:hAnsi="Times New Roman" w:cs="Times New Roman"/>
                <w:b w:val="0"/>
                <w:color w:val="auto"/>
              </w:rPr>
              <w:t>Бородинского сельского поселения Приморско-Ахтарского района</w:t>
            </w:r>
            <w:r w:rsidR="002F05B0">
              <w:rPr>
                <w:rFonts w:ascii="Times New Roman" w:hAnsi="Times New Roman" w:cs="Times New Roman"/>
                <w:b w:val="0"/>
                <w:color w:val="auto"/>
              </w:rPr>
              <w:t xml:space="preserve"> от 19.05</w:t>
            </w:r>
            <w:r w:rsidRPr="006908C5">
              <w:rPr>
                <w:rFonts w:ascii="Times New Roman" w:hAnsi="Times New Roman" w:cs="Times New Roman"/>
                <w:b w:val="0"/>
                <w:color w:val="auto"/>
              </w:rPr>
              <w:t>.2016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года </w:t>
            </w:r>
            <w:r w:rsidR="002F05B0">
              <w:rPr>
                <w:rFonts w:ascii="Times New Roman" w:hAnsi="Times New Roman" w:cs="Times New Roman"/>
                <w:b w:val="0"/>
                <w:color w:val="auto"/>
              </w:rPr>
              <w:t xml:space="preserve"> № 119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26.20.13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 Пояснение по требуемой продукции: ноутбуки, планшетные компьютеры и т.д.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и тип экрана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текстом не менее 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время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5 часов и не более 15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менее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время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менее 5 часов и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более 15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килограм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кг и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кг и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более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менее 5 часов и не более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время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80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80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 w:rsidR="002F05B0"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C57D1"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7C57D1" w:rsidRPr="006908C5">
              <w:rPr>
                <w:rFonts w:ascii="Times New Roman" w:hAnsi="Times New Roman" w:cs="Times New Roman"/>
                <w:sz w:val="22"/>
                <w:szCs w:val="22"/>
              </w:rPr>
              <w:t>казенного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 w:rsidR="002F05B0"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 w:rsidR="002F05B0"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Экран ЖК с матрицей 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IPS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1 кг и не более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HDD/SSD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DVD-RW-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модулей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поддержки 3G, (UMTS)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 наличие, модуль –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-наличие, модуль поддержки 3G, (UMTS)-наличие.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время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менее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часов и не более 15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время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время работы с текстом не менее 5 часов и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более 15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обеспечение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80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80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26.20.14                                    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поставляемые в виде систем для автоматической обработки данных. Пояснение по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требуемой продукции: компьютеры персональные настольные, рабочие станции вывода.</w:t>
            </w:r>
          </w:p>
          <w:p w:rsidR="0059627E" w:rsidRPr="006908C5" w:rsidRDefault="0059627E" w:rsidP="008524FF"/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«Компьютеры персональные настольные»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экрана/монитора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млн., автоматической настройкой, разъемами VGA, HDMI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</w:t>
            </w:r>
            <w:r w:rsidRPr="006908C5">
              <w:rPr>
                <w:bCs/>
                <w:sz w:val="22"/>
                <w:szCs w:val="22"/>
              </w:rPr>
              <w:lastRenderedPageBreak/>
              <w:t xml:space="preserve">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</w:t>
            </w:r>
            <w:r w:rsidRPr="006908C5">
              <w:rPr>
                <w:bCs/>
                <w:sz w:val="22"/>
                <w:szCs w:val="22"/>
              </w:rPr>
              <w:lastRenderedPageBreak/>
              <w:t xml:space="preserve">муниципальных органах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) с диагональю не менее 22 и не более 27 дюймов по диагонали, временем отклика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экрана/монитора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) с диагональю не менее 22 и не более 27 дюймов по диагонали, временем отклика не менее 5мс, яркостью не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</w:t>
            </w:r>
            <w:r w:rsidRPr="006908C5">
              <w:rPr>
                <w:sz w:val="22"/>
                <w:szCs w:val="22"/>
              </w:rPr>
              <w:lastRenderedPageBreak/>
              <w:t xml:space="preserve">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оптический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</w:t>
            </w:r>
            <w:r w:rsidRPr="006908C5">
              <w:rPr>
                <w:sz w:val="22"/>
                <w:szCs w:val="22"/>
              </w:rPr>
              <w:lastRenderedPageBreak/>
              <w:t xml:space="preserve">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(моноблок/системный блок и монитор)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Моноблок/систем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(моноблок/системный блок и монитор)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Моноблок/системны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</w:t>
            </w:r>
            <w:r w:rsidRPr="006908C5">
              <w:rPr>
                <w:bCs/>
                <w:sz w:val="22"/>
                <w:szCs w:val="22"/>
              </w:rPr>
              <w:lastRenderedPageBreak/>
              <w:t xml:space="preserve">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 xml:space="preserve">программа для </w:t>
            </w:r>
            <w:r w:rsidRPr="006908C5">
              <w:rPr>
                <w:color w:val="000000"/>
                <w:sz w:val="22"/>
                <w:szCs w:val="22"/>
              </w:rPr>
              <w:lastRenderedPageBreak/>
              <w:t>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Моноблок/системный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горизонтали не менее 178°, по вертикали - не менее 178°, поддерживаемые цвета не менее 16,7 млн., автоматической настройкой, разъемами VGA, HDMI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экрана/монитора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ЖК дисплей/монитор (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) с диагональю не менее 22 и не более 27 дюймов по диагонали, временем отклика не менее 5мс, яркостью не менее</w:t>
            </w:r>
            <w:r w:rsidRPr="006908C5">
              <w:t xml:space="preserve">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 w:rsidRPr="006908C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14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178°,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поддерживаемые цвета не менее 16,7 млн., автоматической настройкой, разъемами VGA, HDMI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-герц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2,5 ГГц и не более 4 ГГц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гига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4 Гб и не более 16 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-байт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объем накопителя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менее 500 Гб и не более 2000Гб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DVD-RW,</w:t>
            </w:r>
            <w:r w:rsidRPr="006908C5">
              <w:rPr>
                <w:sz w:val="22"/>
                <w:szCs w:val="22"/>
              </w:rPr>
              <w:t xml:space="preserve"> количество портов USB 2.0 не менее 6, USB 3.0 не менее 4, 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порт RJ-45, 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VGA и DVI-D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</w:t>
            </w:r>
            <w:r w:rsidRPr="006908C5">
              <w:rPr>
                <w:bCs/>
                <w:sz w:val="22"/>
                <w:szCs w:val="22"/>
              </w:rPr>
              <w:lastRenderedPageBreak/>
              <w:t xml:space="preserve">для использования в муниципальных органах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Последняя версия ОС, предназначенная для </w:t>
            </w:r>
            <w:r w:rsidRPr="006908C5">
              <w:rPr>
                <w:bCs/>
                <w:sz w:val="22"/>
                <w:szCs w:val="22"/>
              </w:rPr>
              <w:lastRenderedPageBreak/>
              <w:t xml:space="preserve">использования в муниципальных органах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Операционная система, комплект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офисных программ (текстовый процессор, табличный процессор,</w:t>
            </w:r>
          </w:p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программа для работы с сообщениями электронной почты, </w:t>
            </w:r>
            <w:r w:rsidRPr="006908C5">
              <w:rPr>
                <w:color w:val="000000"/>
                <w:sz w:val="22"/>
                <w:szCs w:val="22"/>
              </w:rPr>
              <w:t>программа для создания и демонстрации презентационных материалов</w:t>
            </w:r>
            <w:r w:rsidRPr="006908C5">
              <w:rPr>
                <w:bCs/>
                <w:sz w:val="22"/>
                <w:szCs w:val="22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Моноблок - не более 80,0 тыс. Системный блок с монитором - не более 80,0 </w:t>
            </w:r>
            <w:proofErr w:type="spellStart"/>
            <w:r w:rsidRPr="006908C5">
              <w:rPr>
                <w:bCs/>
                <w:sz w:val="22"/>
                <w:szCs w:val="22"/>
              </w:rPr>
              <w:t>тыс.руб</w:t>
            </w:r>
            <w:proofErr w:type="spellEnd"/>
            <w:r w:rsidRPr="006908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Пояснение по требуемой продукции: принтеры, сканеры,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многофункциональные устройства</w:t>
            </w:r>
          </w:p>
          <w:p w:rsidR="0059627E" w:rsidRPr="006908C5" w:rsidRDefault="0059627E" w:rsidP="008524FF"/>
          <w:p w:rsidR="0059627E" w:rsidRPr="006908C5" w:rsidRDefault="0059627E" w:rsidP="008524FF"/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«Принтеры»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дополнительных модуле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Струйный/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 / лазерный - для принтера/многофункционального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bCs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bCs/>
                <w:sz w:val="22"/>
                <w:szCs w:val="22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Бородинского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bCs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bCs/>
                <w:sz w:val="22"/>
                <w:szCs w:val="22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         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Не менее 10 и не более 60 </w:t>
            </w:r>
            <w:proofErr w:type="spellStart"/>
            <w:r w:rsidRPr="006908C5">
              <w:rPr>
                <w:bCs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дополнительных модулей и интерфейсов (сетевой интерф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r w:rsidRPr="006908C5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  <w:p w:rsidR="0059627E" w:rsidRPr="006908C5" w:rsidRDefault="0059627E" w:rsidP="008524FF"/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«Сканеры»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600х600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2400х4800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Цветной\черно-белый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менее 5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/мин,</w:t>
            </w:r>
          </w:p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 xml:space="preserve">не более 20 </w:t>
            </w:r>
            <w:proofErr w:type="spellStart"/>
            <w:r w:rsidRPr="006908C5">
              <w:rPr>
                <w:bCs/>
                <w:color w:val="000000"/>
                <w:sz w:val="22"/>
                <w:szCs w:val="22"/>
              </w:rPr>
              <w:t>стр</w:t>
            </w:r>
            <w:proofErr w:type="spellEnd"/>
            <w:r w:rsidRPr="006908C5">
              <w:rPr>
                <w:bCs/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  <w:p w:rsidR="0059627E" w:rsidRPr="006908C5" w:rsidRDefault="0059627E" w:rsidP="008524FF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r w:rsidRPr="006908C5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6908C5">
              <w:rPr>
                <w:sz w:val="22"/>
                <w:szCs w:val="22"/>
              </w:rPr>
              <w:lastRenderedPageBreak/>
              <w:t>устройства. Пояснение по требуемой продукции: принтеры, сканеры, многофункциональные устройства</w:t>
            </w:r>
          </w:p>
          <w:p w:rsidR="0059627E" w:rsidRPr="006908C5" w:rsidRDefault="0059627E" w:rsidP="008524FF"/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«Многофункциональные устройства»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цветность (цветной /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lastRenderedPageBreak/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цветность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lastRenderedPageBreak/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lastRenderedPageBreak/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дополнительных модуле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lastRenderedPageBreak/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сканирования (для сканера\многофункционального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Бородинского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сканера\многофункционального устройства)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 xml:space="preserve">Не менее 300х300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6908C5">
              <w:rPr>
                <w:color w:val="000000"/>
                <w:sz w:val="22"/>
                <w:szCs w:val="22"/>
              </w:rPr>
              <w:br/>
              <w:t xml:space="preserve">не более 1200х2400 </w:t>
            </w:r>
            <w:proofErr w:type="spellStart"/>
            <w:r w:rsidRPr="006908C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цветность (цветной / черно-белый)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скорость печати / сканирования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color w:val="000000"/>
                <w:sz w:val="22"/>
                <w:szCs w:val="22"/>
              </w:rPr>
            </w:pPr>
            <w:r w:rsidRPr="006908C5">
              <w:rPr>
                <w:bCs/>
                <w:color w:val="000000"/>
                <w:sz w:val="22"/>
                <w:szCs w:val="22"/>
              </w:rPr>
              <w:t>Не менее 10/10 не более 60/60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 xml:space="preserve">Сетевой интерфейс - наличие, устройства чтения карт памяти - наличие, </w:t>
            </w:r>
          </w:p>
          <w:p w:rsidR="0059627E" w:rsidRPr="006908C5" w:rsidRDefault="0059627E" w:rsidP="008524FF">
            <w:pPr>
              <w:ind w:left="-108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разъем USB наличие,</w:t>
            </w:r>
          </w:p>
          <w:p w:rsidR="0059627E" w:rsidRPr="006908C5" w:rsidRDefault="0059627E" w:rsidP="008524FF">
            <w:pPr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устройство автоматической двусторонней печати – наличие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59627E" w:rsidRPr="006908C5" w:rsidRDefault="0059627E" w:rsidP="008524FF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sz w:val="22"/>
                <w:szCs w:val="22"/>
              </w:rPr>
              <w:t>Не более 70,0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26.30.11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Аппаратура передающая для радиосвязи, радиовещания и телевидения Пояснение по требуемой продукции: телефоны мобильные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GSM 900/1800/1900, UMTS, LTE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GSM 900/1800/1900, UMTS, 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proofErr w:type="spellStart"/>
            <w:r w:rsidRPr="006908C5">
              <w:rPr>
                <w:bCs/>
                <w:sz w:val="22"/>
                <w:szCs w:val="22"/>
              </w:rPr>
              <w:t>Android</w:t>
            </w:r>
            <w:proofErr w:type="spellEnd"/>
            <w:r w:rsidRPr="006908C5">
              <w:rPr>
                <w:bCs/>
                <w:sz w:val="22"/>
                <w:szCs w:val="22"/>
              </w:rPr>
              <w:t>/</w:t>
            </w:r>
            <w:proofErr w:type="spellStart"/>
            <w:r w:rsidRPr="006908C5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proofErr w:type="spellStart"/>
            <w:r w:rsidRPr="006908C5">
              <w:rPr>
                <w:bCs/>
                <w:sz w:val="22"/>
                <w:szCs w:val="22"/>
              </w:rPr>
              <w:t>Android</w:t>
            </w:r>
            <w:proofErr w:type="spellEnd"/>
            <w:r w:rsidRPr="006908C5">
              <w:rPr>
                <w:bCs/>
                <w:sz w:val="22"/>
                <w:szCs w:val="22"/>
              </w:rPr>
              <w:t>/</w:t>
            </w:r>
            <w:proofErr w:type="spellStart"/>
            <w:r w:rsidRPr="006908C5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rPr>
          <w:trHeight w:val="2117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USB. GPS)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Wi-Fi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Bluetooth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USB. GPS)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Wi-Fi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Bluetooth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>не более 36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годового владения оборудованием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>не более 36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15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15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 / смартфон)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Телефон/Смартфон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поддерживаемые стандарты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GSM 900/1800/1900, UMTS, LTE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поддерживаемые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стандарты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lastRenderedPageBreak/>
              <w:t>GSM 900/1800/1900, UMTS, 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proofErr w:type="spellStart"/>
            <w:r w:rsidRPr="006908C5">
              <w:rPr>
                <w:bCs/>
                <w:sz w:val="22"/>
                <w:szCs w:val="22"/>
              </w:rPr>
              <w:t>Android</w:t>
            </w:r>
            <w:proofErr w:type="spellEnd"/>
            <w:r w:rsidRPr="006908C5">
              <w:rPr>
                <w:bCs/>
                <w:sz w:val="22"/>
                <w:szCs w:val="22"/>
              </w:rPr>
              <w:t>/</w:t>
            </w:r>
            <w:proofErr w:type="spellStart"/>
            <w:r w:rsidRPr="006908C5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proofErr w:type="spellStart"/>
            <w:r w:rsidRPr="006908C5">
              <w:rPr>
                <w:bCs/>
                <w:sz w:val="22"/>
                <w:szCs w:val="22"/>
              </w:rPr>
              <w:t>Android</w:t>
            </w:r>
            <w:proofErr w:type="spellEnd"/>
            <w:r w:rsidRPr="006908C5">
              <w:rPr>
                <w:bCs/>
                <w:sz w:val="22"/>
                <w:szCs w:val="22"/>
              </w:rPr>
              <w:t>/</w:t>
            </w:r>
            <w:proofErr w:type="spellStart"/>
            <w:r w:rsidRPr="006908C5">
              <w:rPr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30 ч в активном режиме разговора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метод управления (сенсорный / кнопочный)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Сенсорный/кнопочный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SIM-карт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USB. GPS)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Wi-Fi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Bluetooth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, USB. GPS)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rPr>
                <w:bCs/>
                <w:sz w:val="22"/>
                <w:szCs w:val="22"/>
              </w:rPr>
            </w:pPr>
            <w:r w:rsidRPr="006908C5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Wi-Fi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модуль </w:t>
            </w:r>
            <w:proofErr w:type="spellStart"/>
            <w:r w:rsidRPr="006908C5">
              <w:rPr>
                <w:bCs/>
                <w:sz w:val="22"/>
                <w:szCs w:val="22"/>
              </w:rPr>
              <w:t>Bluetooth</w:t>
            </w:r>
            <w:proofErr w:type="spellEnd"/>
            <w:r w:rsidRPr="006908C5">
              <w:rPr>
                <w:bCs/>
                <w:sz w:val="22"/>
                <w:szCs w:val="22"/>
              </w:rPr>
              <w:t xml:space="preserve"> - наличие, Интерфейс USB - наличие, модуль GPS -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одного абонента (одну единицу трафика) в течение всего срока службы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>не более 5,4-нач. управлений, зам. начальников управлений;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7,2-зам. главы;12,0-первый зам. главы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lastRenderedPageBreak/>
              <w:t>не более 5,4-нач. управлений, зам. начальников управлений;</w:t>
            </w:r>
          </w:p>
          <w:p w:rsidR="0059627E" w:rsidRPr="006908C5" w:rsidRDefault="0059627E" w:rsidP="008524F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8C5">
              <w:rPr>
                <w:color w:val="000000"/>
                <w:sz w:val="22"/>
                <w:szCs w:val="22"/>
              </w:rPr>
              <w:t>7,2-зам. главы;12,0-первый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 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251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2,0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251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251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1,0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29.10.30.190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пассажирские с числом мест для сидения не менее 10 прочие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     251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двигателя,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двигателя,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полная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383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2,0 млн.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2,0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31.01.11</w:t>
              </w:r>
            </w:hyperlink>
            <w:r w:rsidR="0059627E" w:rsidRPr="006908C5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реждения,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 (металл),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казенного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и  иные должности в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учреждении,  подвед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31.01.11.</w:t>
              </w:r>
            </w:hyperlink>
            <w:r w:rsidR="0059627E" w:rsidRPr="006908C5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25,0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(вид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реждения,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значения: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10,0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(заместитель руководителя) структурного подразделения 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и  иные должности в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 w:rsidR="007C57D1"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6,0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797C1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59627E" w:rsidRPr="006908C5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3</w:t>
              </w:r>
            </w:hyperlink>
            <w:r w:rsidR="0059627E" w:rsidRPr="006908C5">
              <w:rPr>
                <w:rFonts w:ascii="Times New Roman" w:hAnsi="Times New Roman" w:cs="Times New Roman"/>
                <w:sz w:val="22"/>
                <w:szCs w:val="22"/>
              </w:rPr>
              <w:t>1.01.12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лица, замещающие муниципальные должности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 (вид древесины)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- массив древесины «ценных» пород (твердолиственных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высшая и главная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200,0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ведущая, старшая и младшая группы должностей муниципальной службы администрации </w:t>
            </w:r>
            <w:r w:rsidR="00964498"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48,0 тыс. руб.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включительно</w:t>
            </w:r>
          </w:p>
          <w:p w:rsidR="0059627E" w:rsidRPr="006908C5" w:rsidRDefault="0059627E" w:rsidP="008524F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предельная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48,0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C57D1" w:rsidRPr="006908C5" w:rsidTr="008524FF"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57D1" w:rsidRPr="006908C5" w:rsidRDefault="007C57D1" w:rsidP="007C57D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казенного учреждения;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(заместитель руководителя) структурного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и  иные должности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казенном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реждении,  подведомственного</w:t>
            </w: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Бородинского сельского поселения Приморско-Ахтарского района</w:t>
            </w: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 обивочные материалы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6908C5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59627E" w:rsidRPr="006908C5" w:rsidTr="008524FF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48,0 тыс. руб.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  <w:r w:rsidRPr="006908C5">
              <w:rPr>
                <w:rFonts w:ascii="Times New Roman" w:hAnsi="Times New Roman" w:cs="Times New Roman"/>
                <w:sz w:val="22"/>
                <w:szCs w:val="22"/>
              </w:rPr>
              <w:t>Не более 48,0 тыс.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7E" w:rsidRPr="006908C5" w:rsidRDefault="0059627E" w:rsidP="008524F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59627E" w:rsidRPr="006908C5" w:rsidRDefault="0059627E" w:rsidP="0059627E">
      <w:r w:rsidRPr="006908C5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9627E" w:rsidRPr="006908C5" w:rsidRDefault="0059627E" w:rsidP="0059627E"/>
    <w:p w:rsidR="0059627E" w:rsidRPr="006908C5" w:rsidRDefault="0059627E" w:rsidP="0059627E"/>
    <w:p w:rsidR="0059627E" w:rsidRPr="006908C5" w:rsidRDefault="0059627E" w:rsidP="0059627E"/>
    <w:p w:rsidR="007C57D1" w:rsidRPr="007C57D1" w:rsidRDefault="00FE4E45" w:rsidP="0059627E">
      <w:pPr>
        <w:rPr>
          <w:sz w:val="28"/>
        </w:rPr>
      </w:pPr>
      <w:r w:rsidRPr="007C57D1">
        <w:rPr>
          <w:sz w:val="28"/>
        </w:rPr>
        <w:t>Г</w:t>
      </w:r>
      <w:r>
        <w:rPr>
          <w:sz w:val="28"/>
        </w:rPr>
        <w:t xml:space="preserve">лава </w:t>
      </w:r>
      <w:r w:rsidR="007C57D1" w:rsidRPr="007C57D1">
        <w:rPr>
          <w:sz w:val="28"/>
        </w:rPr>
        <w:t>Бородинского сельского поселения</w:t>
      </w:r>
    </w:p>
    <w:p w:rsidR="007C57D1" w:rsidRPr="007C57D1" w:rsidRDefault="007C57D1" w:rsidP="0059627E">
      <w:pPr>
        <w:rPr>
          <w:sz w:val="28"/>
        </w:rPr>
      </w:pPr>
      <w:r w:rsidRPr="007C57D1">
        <w:rPr>
          <w:sz w:val="28"/>
        </w:rPr>
        <w:t xml:space="preserve">Приморско-Ахтарского района                                                                        </w:t>
      </w:r>
      <w:r>
        <w:rPr>
          <w:sz w:val="28"/>
        </w:rPr>
        <w:t xml:space="preserve">               </w:t>
      </w:r>
      <w:r w:rsidRPr="007C57D1">
        <w:rPr>
          <w:sz w:val="28"/>
        </w:rPr>
        <w:t xml:space="preserve">                                         </w:t>
      </w:r>
      <w:r w:rsidR="00FE4E45">
        <w:rPr>
          <w:sz w:val="28"/>
        </w:rPr>
        <w:t>В.В. Туров</w:t>
      </w:r>
    </w:p>
    <w:p w:rsidR="0059627E" w:rsidRDefault="0059627E" w:rsidP="00945C50">
      <w:pPr>
        <w:jc w:val="center"/>
      </w:pPr>
    </w:p>
    <w:sectPr w:rsidR="0059627E" w:rsidSect="0059627E">
      <w:pgSz w:w="16838" w:h="11906" w:orient="landscape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0"/>
    <w:rsid w:val="0017624E"/>
    <w:rsid w:val="00207380"/>
    <w:rsid w:val="002F05B0"/>
    <w:rsid w:val="0059627E"/>
    <w:rsid w:val="006C13B2"/>
    <w:rsid w:val="00797C1E"/>
    <w:rsid w:val="007C57D1"/>
    <w:rsid w:val="008111E2"/>
    <w:rsid w:val="008524FF"/>
    <w:rsid w:val="008E1E81"/>
    <w:rsid w:val="00945C50"/>
    <w:rsid w:val="00964498"/>
    <w:rsid w:val="00A3449E"/>
    <w:rsid w:val="00C3730C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2F5"/>
  <w15:chartTrackingRefBased/>
  <w15:docId w15:val="{31611DB7-42ED-4B42-8656-6D0FD95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2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62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62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62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62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9627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9627E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59627E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59627E"/>
  </w:style>
  <w:style w:type="paragraph" w:customStyle="1" w:styleId="a9">
    <w:name w:val="Внимание: недобросовестность!"/>
    <w:basedOn w:val="a7"/>
    <w:next w:val="a"/>
    <w:uiPriority w:val="99"/>
    <w:rsid w:val="0059627E"/>
  </w:style>
  <w:style w:type="character" w:customStyle="1" w:styleId="aa">
    <w:name w:val="Выделение для Базового Поиска"/>
    <w:basedOn w:val="a4"/>
    <w:uiPriority w:val="99"/>
    <w:rsid w:val="0059627E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59627E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sid w:val="0059627E"/>
    <w:rPr>
      <w:b/>
      <w:bCs/>
      <w:color w:val="0058A9"/>
      <w:shd w:val="clear" w:color="auto" w:fill="F0F0F0"/>
    </w:rPr>
  </w:style>
  <w:style w:type="character" w:customStyle="1" w:styleId="af">
    <w:name w:val="Заголовок Знак"/>
    <w:basedOn w:val="a0"/>
    <w:link w:val="ae"/>
    <w:uiPriority w:val="99"/>
    <w:rsid w:val="0059627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962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sid w:val="0059627E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basedOn w:val="a4"/>
    <w:uiPriority w:val="99"/>
    <w:rsid w:val="0059627E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9627E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59627E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962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5962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9627E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9627E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9627E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9627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59627E"/>
  </w:style>
  <w:style w:type="paragraph" w:customStyle="1" w:styleId="aff4">
    <w:name w:val="Моноширинны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sid w:val="0059627E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sid w:val="0059627E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7"/>
    <w:next w:val="a"/>
    <w:uiPriority w:val="99"/>
    <w:rsid w:val="0059627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962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9627E"/>
    <w:pPr>
      <w:ind w:left="140"/>
    </w:pPr>
  </w:style>
  <w:style w:type="character" w:customStyle="1" w:styleId="affc">
    <w:name w:val="Опечатки"/>
    <w:uiPriority w:val="99"/>
    <w:rsid w:val="0059627E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59627E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9627E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9627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962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1">
    <w:name w:val="Постоянная часть"/>
    <w:basedOn w:val="ad"/>
    <w:next w:val="a"/>
    <w:uiPriority w:val="99"/>
    <w:rsid w:val="0059627E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Пример."/>
    <w:basedOn w:val="a7"/>
    <w:next w:val="a"/>
    <w:uiPriority w:val="99"/>
    <w:rsid w:val="0059627E"/>
  </w:style>
  <w:style w:type="paragraph" w:customStyle="1" w:styleId="afff4">
    <w:name w:val="Примечание."/>
    <w:basedOn w:val="a7"/>
    <w:next w:val="a"/>
    <w:uiPriority w:val="99"/>
    <w:rsid w:val="0059627E"/>
  </w:style>
  <w:style w:type="character" w:customStyle="1" w:styleId="afff5">
    <w:name w:val="Продолжение ссылки"/>
    <w:basedOn w:val="a5"/>
    <w:uiPriority w:val="99"/>
    <w:rsid w:val="0059627E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4"/>
    <w:uiPriority w:val="99"/>
    <w:rsid w:val="0059627E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9627E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9627E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5"/>
    <w:uiPriority w:val="99"/>
    <w:rsid w:val="0059627E"/>
    <w:rPr>
      <w:rFonts w:cs="Times New Roman"/>
      <w:b w:val="0"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9627E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9627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sid w:val="0059627E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962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62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59627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59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79222.383" TargetMode="External"/><Relationship Id="rId18" Type="http://schemas.openxmlformats.org/officeDocument/2006/relationships/hyperlink" Target="garantF1://12064673.3611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251" TargetMode="External"/><Relationship Id="rId17" Type="http://schemas.openxmlformats.org/officeDocument/2006/relationships/hyperlink" Target="garantF1://12064673.361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3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673.0" TargetMode="External"/><Relationship Id="rId11" Type="http://schemas.openxmlformats.org/officeDocument/2006/relationships/hyperlink" Target="garantF1://79222.383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9222.383" TargetMode="External"/><Relationship Id="rId10" Type="http://schemas.openxmlformats.org/officeDocument/2006/relationships/hyperlink" Target="garantF1://79222.251" TargetMode="External"/><Relationship Id="rId19" Type="http://schemas.openxmlformats.org/officeDocument/2006/relationships/hyperlink" Target="garantF1://12064673.361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673.322011" TargetMode="External"/><Relationship Id="rId14" Type="http://schemas.openxmlformats.org/officeDocument/2006/relationships/hyperlink" Target="garantF1://79222.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51</Pages>
  <Words>9307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2017-11-20T06:56:00Z</cp:lastPrinted>
  <dcterms:created xsi:type="dcterms:W3CDTF">2017-09-26T12:07:00Z</dcterms:created>
  <dcterms:modified xsi:type="dcterms:W3CDTF">2017-11-20T07:10:00Z</dcterms:modified>
</cp:coreProperties>
</file>