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83C" w:rsidRPr="00F01947" w:rsidRDefault="0048083C" w:rsidP="004808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01947">
        <w:rPr>
          <w:rFonts w:ascii="Times New Roman" w:eastAsia="Times New Roman" w:hAnsi="Times New Roman" w:cs="Times New Roman"/>
          <w:noProof/>
          <w:sz w:val="2"/>
          <w:szCs w:val="2"/>
          <w:lang w:eastAsia="ru-RU"/>
        </w:rPr>
        <w:drawing>
          <wp:inline distT="0" distB="0" distL="0" distR="0" wp14:anchorId="0FC58C84" wp14:editId="28AC551C">
            <wp:extent cx="466725" cy="609600"/>
            <wp:effectExtent l="0" t="0" r="9525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083C" w:rsidRPr="00F01947" w:rsidRDefault="0048083C" w:rsidP="004808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0194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 О С Т А Н О В Л Е Н И Е</w:t>
      </w:r>
    </w:p>
    <w:p w:rsidR="0048083C" w:rsidRPr="00F01947" w:rsidRDefault="0048083C" w:rsidP="004808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083C" w:rsidRPr="00F01947" w:rsidRDefault="0048083C" w:rsidP="004808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019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АДМИНИСТРАЦИИ БОРОДИНСКОГО СЕЛЬСКОГО ПОСЕЛЕНИЯ</w:t>
      </w:r>
    </w:p>
    <w:p w:rsidR="0048083C" w:rsidRPr="00F01947" w:rsidRDefault="0048083C" w:rsidP="004808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019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ПРИМОРСКО-АХТАРСКОГО РАЙОНА </w:t>
      </w:r>
    </w:p>
    <w:p w:rsidR="0048083C" w:rsidRPr="00F01947" w:rsidRDefault="0048083C" w:rsidP="004808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083C" w:rsidRPr="00F01947" w:rsidRDefault="0048083C" w:rsidP="004808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65A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445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05.08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.2020</w:t>
      </w:r>
      <w:r w:rsidRPr="00F01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="00E20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F01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F01947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445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119</w:t>
      </w:r>
    </w:p>
    <w:p w:rsidR="0048083C" w:rsidRPr="00F01947" w:rsidRDefault="0048083C" w:rsidP="004808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94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станица Бородинская</w:t>
      </w:r>
    </w:p>
    <w:p w:rsidR="0048083C" w:rsidRPr="00F01947" w:rsidRDefault="0048083C" w:rsidP="004808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083C" w:rsidRPr="00F01947" w:rsidRDefault="0048083C" w:rsidP="00E2065A">
      <w:pPr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019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постановление администрации Бородинского сельского поселения Приморско-Ахтарского района от 01 октября 2015 года № 197 «</w:t>
      </w:r>
      <w:r w:rsidRPr="00F019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услуги: «</w:t>
      </w:r>
      <w:r w:rsidRPr="00F019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Присвоение, изменение и аннулирование адресов</w:t>
      </w:r>
      <w:r w:rsidRPr="00F019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 администрацией Бородинского сельского поселения Приморско-Ахтарского района»</w:t>
      </w:r>
      <w:r w:rsidR="00E206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019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(в ред. от 20.12.2018г. № 413, от 10.08.2018г. № 213, от 19.09.2018г.</w:t>
      </w:r>
      <w:r w:rsidR="00D957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 234</w:t>
      </w:r>
      <w:bookmarkStart w:id="0" w:name="_GoBack"/>
      <w:bookmarkEnd w:id="0"/>
      <w:r w:rsidR="004453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№ 7 от 09.01.2020г.</w:t>
      </w:r>
      <w:r w:rsidRPr="00F019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48083C" w:rsidRPr="00F01947" w:rsidRDefault="0048083C" w:rsidP="0048083C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8083C" w:rsidRDefault="0048083C" w:rsidP="0048083C">
      <w:pPr>
        <w:tabs>
          <w:tab w:val="left" w:pos="3926"/>
        </w:tabs>
      </w:pPr>
    </w:p>
    <w:p w:rsidR="0048083C" w:rsidRPr="00F01947" w:rsidRDefault="0048083C" w:rsidP="00E2065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F019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Федеральным законом от 6 октября 2003 года № 131-ФЗ «Об общих принципах организации местного самоуправления в Российской Федерации»,</w:t>
      </w:r>
      <w:r w:rsidRPr="00F01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Указом Президента Российской Федерации от 7 мая 2012 года № 601 «Об основных направлениях совершенствования системы государственного управления»,</w:t>
      </w:r>
      <w:r w:rsidR="00EB2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распоряжением Правительства Российской Федерации от 31 января 2017 года № 147-р «О целевых моделях упрощения процедур ведения бизнеса и повышения инвестиционной привлекательности субъектов Российской Федерации» ( в редакции от 02</w:t>
      </w:r>
      <w:r w:rsidR="00E20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</w:t>
      </w:r>
      <w:r w:rsidR="00EB2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года № 1716-р), </w:t>
      </w:r>
      <w:r w:rsidRPr="00F019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Уставом </w:t>
      </w:r>
      <w:r w:rsidRPr="00F01947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Бородинского сельского поселения Приморско-Ахтарского района, администрация Бородинского сельского поселения Приморско-Ахтарского района п о с т а н о в л я е т:</w:t>
      </w:r>
    </w:p>
    <w:p w:rsidR="0048083C" w:rsidRDefault="0048083C" w:rsidP="00E2065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в постановление администрации Бородинского сельского поселения Приморско-Ахтарского района от 01 октября 2015 года № 197 «Об утверждении административного регламента предоставления муниципальной услуги: «Присвоение, изменение и аннулирование адресов» администрацией Бородинского сельского поселени</w:t>
      </w:r>
      <w:r w:rsidR="00E2065A">
        <w:rPr>
          <w:rFonts w:ascii="Times New Roman" w:hAnsi="Times New Roman" w:cs="Times New Roman"/>
          <w:sz w:val="28"/>
          <w:szCs w:val="28"/>
        </w:rPr>
        <w:t>я Приморско-Ахтарского района (</w:t>
      </w:r>
      <w:r>
        <w:rPr>
          <w:rFonts w:ascii="Times New Roman" w:hAnsi="Times New Roman" w:cs="Times New Roman"/>
          <w:sz w:val="28"/>
          <w:szCs w:val="28"/>
        </w:rPr>
        <w:t>в ред. от 20.12.2018</w:t>
      </w:r>
      <w:r w:rsidR="00E206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г., № 413, от 10.08.2018</w:t>
      </w:r>
      <w:r w:rsidR="00E206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№ 213, от 19.09.2018</w:t>
      </w:r>
      <w:r w:rsidR="00E206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EB2A69">
        <w:rPr>
          <w:rFonts w:ascii="Times New Roman" w:hAnsi="Times New Roman" w:cs="Times New Roman"/>
          <w:sz w:val="28"/>
          <w:szCs w:val="28"/>
        </w:rPr>
        <w:t>, № 7 от 09.01.2020</w:t>
      </w:r>
      <w:r w:rsidR="00E2065A">
        <w:rPr>
          <w:rFonts w:ascii="Times New Roman" w:hAnsi="Times New Roman" w:cs="Times New Roman"/>
          <w:sz w:val="28"/>
          <w:szCs w:val="28"/>
        </w:rPr>
        <w:t xml:space="preserve"> </w:t>
      </w:r>
      <w:r w:rsidR="00EB2A69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:rsidR="0048083C" w:rsidRPr="00F01947" w:rsidRDefault="0048083C" w:rsidP="00E2065A">
      <w:pPr>
        <w:shd w:val="clear" w:color="auto" w:fill="FFFFFF"/>
        <w:spacing w:after="0" w:line="288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Пункт 2.4. раздела 2 административного регламента изложить в новой редакции:</w:t>
      </w:r>
    </w:p>
    <w:p w:rsidR="0048083C" w:rsidRPr="00F01947" w:rsidRDefault="0048083C" w:rsidP="00E2065A">
      <w:pPr>
        <w:shd w:val="clear" w:color="auto" w:fill="FFFFFF"/>
        <w:spacing w:after="0" w:line="288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«2.4. </w:t>
      </w:r>
      <w:r w:rsidRPr="00F01947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Срок предоставления му</w:t>
      </w:r>
      <w:r w:rsidR="00EB2A69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ниципальной услуги составляет 8</w:t>
      </w:r>
      <w:r w:rsidRPr="00F01947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 xml:space="preserve"> рабочих дней со дня регистрации заявления».</w:t>
      </w:r>
    </w:p>
    <w:p w:rsidR="0048083C" w:rsidRPr="00F01947" w:rsidRDefault="0048083C" w:rsidP="00E2065A">
      <w:pPr>
        <w:tabs>
          <w:tab w:val="left" w:pos="720"/>
        </w:tabs>
        <w:spacing w:after="0" w:line="240" w:lineRule="auto"/>
        <w:ind w:right="38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1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F01947">
        <w:rPr>
          <w:rFonts w:ascii="Times New Roman" w:eastAsia="Calibri" w:hAnsi="Times New Roman" w:cs="Times New Roman"/>
          <w:sz w:val="28"/>
          <w:szCs w:val="28"/>
        </w:rPr>
        <w:t>Настоящее постановление обнародовать и разместить на официальном Интернет - сайте администрации Бородинского сельского</w:t>
      </w:r>
      <w:r w:rsidR="00E2065A">
        <w:rPr>
          <w:rFonts w:ascii="Times New Roman" w:eastAsia="Calibri" w:hAnsi="Times New Roman" w:cs="Times New Roman"/>
          <w:sz w:val="28"/>
          <w:szCs w:val="28"/>
        </w:rPr>
        <w:t xml:space="preserve"> поселения Приморско–</w:t>
      </w:r>
      <w:r w:rsidRPr="00F01947">
        <w:rPr>
          <w:rFonts w:ascii="Times New Roman" w:eastAsia="Calibri" w:hAnsi="Times New Roman" w:cs="Times New Roman"/>
          <w:sz w:val="28"/>
          <w:szCs w:val="28"/>
        </w:rPr>
        <w:t>Ахтарского района.</w:t>
      </w:r>
    </w:p>
    <w:p w:rsidR="0048083C" w:rsidRPr="00F01947" w:rsidRDefault="0048083C" w:rsidP="00E2065A">
      <w:pPr>
        <w:spacing w:after="0" w:line="240" w:lineRule="auto"/>
        <w:ind w:firstLine="851"/>
        <w:contextualSpacing/>
        <w:jc w:val="both"/>
        <w:rPr>
          <w:rFonts w:ascii="Calibri" w:eastAsia="Times New Roman" w:hAnsi="Calibri" w:cs="Times New Roman"/>
          <w:color w:val="00000A"/>
        </w:rPr>
      </w:pPr>
      <w:r w:rsidRPr="00F01947">
        <w:rPr>
          <w:rFonts w:ascii="Times New Roman" w:eastAsia="Times New Roman" w:hAnsi="Times New Roman" w:cs="Times New Roman"/>
          <w:color w:val="00000A"/>
          <w:sz w:val="28"/>
          <w:szCs w:val="28"/>
        </w:rPr>
        <w:lastRenderedPageBreak/>
        <w:t>3. Контроль за выполнением настоящего постановления оставляю за собой.</w:t>
      </w:r>
    </w:p>
    <w:p w:rsidR="0048083C" w:rsidRPr="00F01947" w:rsidRDefault="0048083C" w:rsidP="00E2065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F0194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4. Постановление вступает в силу со дня его о</w:t>
      </w:r>
      <w:r w:rsidR="00E2065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бнародо</w:t>
      </w:r>
      <w:r w:rsidRPr="00F0194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вания.</w:t>
      </w:r>
    </w:p>
    <w:p w:rsidR="0048083C" w:rsidRPr="00F01947" w:rsidRDefault="0048083C" w:rsidP="004808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83C" w:rsidRDefault="0048083C" w:rsidP="004808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65A" w:rsidRPr="00F01947" w:rsidRDefault="00E2065A" w:rsidP="004808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2A69" w:rsidRDefault="00EB2A69" w:rsidP="004808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 обязанности главы</w:t>
      </w:r>
    </w:p>
    <w:p w:rsidR="00EB2A69" w:rsidRDefault="00EB2A69" w:rsidP="004808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Бородинского сельского поселения</w:t>
      </w:r>
    </w:p>
    <w:p w:rsidR="0048083C" w:rsidRPr="00F01947" w:rsidRDefault="00EB2A69" w:rsidP="004808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Приморско-Ахтарского района                                    </w:t>
      </w:r>
      <w:r w:rsidR="00E20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Г.А.Коваленко</w:t>
      </w:r>
    </w:p>
    <w:sectPr w:rsidR="0048083C" w:rsidRPr="00F01947" w:rsidSect="00E2065A">
      <w:pgSz w:w="11906" w:h="16838"/>
      <w:pgMar w:top="39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83C"/>
    <w:rsid w:val="002D5B74"/>
    <w:rsid w:val="0044537F"/>
    <w:rsid w:val="0048083C"/>
    <w:rsid w:val="00D9575D"/>
    <w:rsid w:val="00E2065A"/>
    <w:rsid w:val="00E63282"/>
    <w:rsid w:val="00EB2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8FF8F"/>
  <w15:chartTrackingRefBased/>
  <w15:docId w15:val="{175B7C44-EB2D-419E-A919-EB008198C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_1 Знак Знак Знак Знак Знак Знак Знак Знак Знак"/>
    <w:basedOn w:val="a"/>
    <w:rsid w:val="00E2065A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E206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206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2020-08-05T11:11:00Z</cp:lastPrinted>
  <dcterms:created xsi:type="dcterms:W3CDTF">2020-08-05T07:00:00Z</dcterms:created>
  <dcterms:modified xsi:type="dcterms:W3CDTF">2020-08-18T06:13:00Z</dcterms:modified>
</cp:coreProperties>
</file>