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9C" w:rsidRDefault="00AD1C9C" w:rsidP="00AD1C9C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1010" cy="607060"/>
            <wp:effectExtent l="0" t="0" r="0" b="254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9C" w:rsidRDefault="00AD1C9C" w:rsidP="00AD1C9C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D1C9C" w:rsidRDefault="00AD1C9C" w:rsidP="00AD1C9C">
      <w:pPr>
        <w:jc w:val="center"/>
        <w:rPr>
          <w:b/>
          <w:bCs/>
          <w:sz w:val="28"/>
          <w:szCs w:val="28"/>
        </w:rPr>
      </w:pPr>
    </w:p>
    <w:p w:rsidR="00AD1C9C" w:rsidRPr="00C26A80" w:rsidRDefault="00AD1C9C" w:rsidP="00AD1C9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D1C9C" w:rsidRDefault="00AD1C9C" w:rsidP="00AD1C9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D1C9C" w:rsidRPr="00C26A80" w:rsidRDefault="00AD1C9C" w:rsidP="00AD1C9C">
      <w:pPr>
        <w:jc w:val="center"/>
        <w:rPr>
          <w:b/>
          <w:bCs/>
          <w:sz w:val="28"/>
          <w:szCs w:val="28"/>
        </w:rPr>
      </w:pPr>
    </w:p>
    <w:p w:rsidR="00AD1C9C" w:rsidRPr="00F242B1" w:rsidRDefault="002E10F5" w:rsidP="002E10F5">
      <w:pPr>
        <w:rPr>
          <w:sz w:val="28"/>
          <w:szCs w:val="28"/>
        </w:rPr>
      </w:pPr>
      <w:r>
        <w:t>о</w:t>
      </w:r>
      <w:r w:rsidR="00AD1C9C" w:rsidRPr="00F242B1">
        <w:t>т</w:t>
      </w:r>
      <w:r>
        <w:rPr>
          <w:sz w:val="28"/>
          <w:szCs w:val="28"/>
        </w:rPr>
        <w:t xml:space="preserve"> 10.01.2016</w:t>
      </w:r>
      <w:r w:rsidR="00AD1C9C" w:rsidRPr="00F242B1">
        <w:rPr>
          <w:sz w:val="28"/>
          <w:szCs w:val="28"/>
        </w:rPr>
        <w:t xml:space="preserve">                                                                           </w:t>
      </w:r>
      <w:r w:rsidR="00AD1C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AD1C9C" w:rsidRPr="00F242B1">
        <w:t>№</w:t>
      </w:r>
      <w:r>
        <w:rPr>
          <w:sz w:val="28"/>
          <w:szCs w:val="28"/>
        </w:rPr>
        <w:t xml:space="preserve"> 8</w:t>
      </w:r>
    </w:p>
    <w:p w:rsidR="00AD1C9C" w:rsidRDefault="00AD1C9C" w:rsidP="00AD1C9C">
      <w:pPr>
        <w:jc w:val="center"/>
      </w:pPr>
      <w:r>
        <w:t>станица Бородинская</w:t>
      </w:r>
    </w:p>
    <w:p w:rsidR="00AD1C9C" w:rsidRDefault="00AD1C9C" w:rsidP="00AD1C9C">
      <w:pPr>
        <w:jc w:val="center"/>
      </w:pPr>
      <w:bookmarkStart w:id="0" w:name="_GoBack"/>
      <w:bookmarkEnd w:id="0"/>
    </w:p>
    <w:p w:rsidR="00AD1C9C" w:rsidRPr="00495E26" w:rsidRDefault="00AD1C9C" w:rsidP="00AD1C9C">
      <w:pPr>
        <w:ind w:left="851" w:right="1700"/>
        <w:jc w:val="center"/>
        <w:rPr>
          <w:b/>
          <w:sz w:val="28"/>
          <w:szCs w:val="28"/>
        </w:rPr>
      </w:pPr>
      <w:r w:rsidRPr="00495E2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 п</w:t>
      </w:r>
      <w:r>
        <w:rPr>
          <w:b/>
          <w:sz w:val="28"/>
          <w:szCs w:val="28"/>
        </w:rPr>
        <w:t>остановление</w:t>
      </w:r>
      <w:r>
        <w:rPr>
          <w:b/>
          <w:sz w:val="28"/>
          <w:szCs w:val="28"/>
        </w:rPr>
        <w:t xml:space="preserve"> </w:t>
      </w:r>
      <w:r w:rsidRPr="00495E2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Бородинского</w:t>
      </w:r>
      <w:r w:rsidRPr="00495E26">
        <w:rPr>
          <w:b/>
          <w:sz w:val="28"/>
          <w:szCs w:val="28"/>
        </w:rPr>
        <w:t xml:space="preserve"> сельского поселения Приморско</w:t>
      </w:r>
      <w:r>
        <w:rPr>
          <w:b/>
          <w:sz w:val="28"/>
          <w:szCs w:val="28"/>
        </w:rPr>
        <w:t xml:space="preserve"> </w:t>
      </w:r>
      <w:r w:rsidRPr="00495E2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Ахтарского </w:t>
      </w:r>
      <w:r w:rsidRPr="00495E26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от 01 июля 2016 года № 161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Краснодарского края» (в редакции от 16.10.2016г. № 255, от 25.11.2016 г. № 297).</w:t>
      </w:r>
    </w:p>
    <w:p w:rsidR="00AD1C9C" w:rsidRPr="007F6110" w:rsidRDefault="00AD1C9C" w:rsidP="00AD1C9C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C9C" w:rsidRPr="00CC0418" w:rsidRDefault="00AD1C9C" w:rsidP="00AD1C9C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418">
        <w:rPr>
          <w:rFonts w:ascii="Times New Roman" w:hAnsi="Times New Roman"/>
          <w:sz w:val="28"/>
          <w:szCs w:val="28"/>
        </w:rPr>
        <w:t xml:space="preserve">В связи с изменением полномочий по решению вопросов местного значения, закрепленных за сельскими поселениями Краснодарского края </w:t>
      </w:r>
      <w:r>
        <w:rPr>
          <w:rFonts w:ascii="Times New Roman" w:hAnsi="Times New Roman"/>
          <w:sz w:val="28"/>
          <w:szCs w:val="28"/>
        </w:rPr>
        <w:t>Законом Краснодарского края от 8 августа 2016 года № 345</w:t>
      </w:r>
      <w:r w:rsidRPr="00CC0418">
        <w:rPr>
          <w:rFonts w:ascii="Times New Roman" w:hAnsi="Times New Roman"/>
          <w:sz w:val="28"/>
          <w:szCs w:val="28"/>
        </w:rPr>
        <w:t xml:space="preserve">9-КЗ «О закреплении за сельскими поселениями Краснодарского края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CC0418">
        <w:rPr>
          <w:rFonts w:ascii="Times New Roman" w:hAnsi="Times New Roman"/>
          <w:sz w:val="28"/>
          <w:szCs w:val="28"/>
        </w:rPr>
        <w:t>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городских поселений</w:t>
      </w:r>
      <w:r w:rsidRPr="00CC041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</w:t>
      </w:r>
      <w:r w:rsidRPr="00CC0418">
        <w:rPr>
          <w:rFonts w:ascii="Times New Roman" w:hAnsi="Times New Roman"/>
          <w:sz w:val="28"/>
          <w:szCs w:val="28"/>
        </w:rPr>
        <w:t xml:space="preserve"> соответствии со статьёй 48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41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418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418">
        <w:rPr>
          <w:rFonts w:ascii="Times New Roman" w:hAnsi="Times New Roman"/>
          <w:sz w:val="28"/>
          <w:szCs w:val="28"/>
        </w:rPr>
        <w:t xml:space="preserve">2003 года № 131-ФЗ </w:t>
      </w:r>
      <w:hyperlink r:id="rId5" w:anchor="XA00M6A2MF" w:history="1">
        <w:r w:rsidRPr="00AD1C9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</w:t>
        </w:r>
      </w:hyperlink>
      <w:r w:rsidRPr="00CC04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C0418">
        <w:rPr>
          <w:rFonts w:ascii="Times New Roman" w:hAnsi="Times New Roman"/>
          <w:sz w:val="28"/>
          <w:szCs w:val="28"/>
        </w:rPr>
        <w:t xml:space="preserve"> частью 1 статьи 59 Устава </w:t>
      </w:r>
      <w:r>
        <w:rPr>
          <w:rFonts w:ascii="Times New Roman" w:hAnsi="Times New Roman"/>
          <w:sz w:val="28"/>
          <w:szCs w:val="28"/>
        </w:rPr>
        <w:t>Бородинского</w:t>
      </w:r>
      <w:r w:rsidRPr="00CC0418">
        <w:rPr>
          <w:rFonts w:ascii="Times New Roman" w:hAnsi="Times New Roman"/>
          <w:sz w:val="28"/>
          <w:szCs w:val="28"/>
        </w:rPr>
        <w:t xml:space="preserve"> сельского поселения Приморско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4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Ахтарского</w:t>
      </w:r>
      <w:r w:rsidRPr="00CC0418">
        <w:rPr>
          <w:rFonts w:ascii="Times New Roman" w:hAnsi="Times New Roman"/>
          <w:sz w:val="28"/>
          <w:szCs w:val="28"/>
        </w:rPr>
        <w:t xml:space="preserve"> района,</w:t>
      </w:r>
      <w:r w:rsidRPr="00CC041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Бородинского</w:t>
      </w:r>
      <w:r w:rsidRPr="00CC041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Приморско-</w:t>
      </w:r>
      <w:r>
        <w:rPr>
          <w:rFonts w:ascii="Times New Roman" w:hAnsi="Times New Roman"/>
          <w:color w:val="000000"/>
          <w:sz w:val="28"/>
          <w:szCs w:val="28"/>
        </w:rPr>
        <w:t xml:space="preserve"> Ахтарского </w:t>
      </w:r>
      <w:r w:rsidRPr="00CC0418">
        <w:rPr>
          <w:rFonts w:ascii="Times New Roman" w:hAnsi="Times New Roman"/>
          <w:color w:val="000000"/>
          <w:sz w:val="28"/>
          <w:szCs w:val="28"/>
        </w:rPr>
        <w:t>района  п о с т а н о в л я е т:</w:t>
      </w:r>
    </w:p>
    <w:p w:rsidR="00AD1C9C" w:rsidRPr="008E049C" w:rsidRDefault="00AD1C9C" w:rsidP="00AD1C9C">
      <w:pPr>
        <w:ind w:firstLine="567"/>
        <w:jc w:val="both"/>
        <w:rPr>
          <w:kern w:val="36"/>
          <w:sz w:val="28"/>
          <w:szCs w:val="28"/>
        </w:rPr>
      </w:pPr>
      <w:r w:rsidRPr="007F6110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</w:t>
      </w:r>
      <w:r w:rsidRPr="007E217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 – Ахтарского района </w:t>
      </w:r>
      <w:r w:rsidRPr="00F52DD9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июля 2016 года</w:t>
      </w:r>
      <w:r w:rsidRPr="00F52DD9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>
        <w:rPr>
          <w:sz w:val="28"/>
          <w:szCs w:val="28"/>
        </w:rPr>
        <w:t xml:space="preserve"> </w:t>
      </w:r>
      <w:r w:rsidRPr="008E049C">
        <w:rPr>
          <w:sz w:val="28"/>
          <w:szCs w:val="28"/>
        </w:rPr>
        <w:t xml:space="preserve">«Об утверждении административного регламента по </w:t>
      </w:r>
      <w:r>
        <w:rPr>
          <w:sz w:val="28"/>
          <w:szCs w:val="28"/>
        </w:rPr>
        <w:t>осуществлению</w:t>
      </w:r>
      <w:r w:rsidRPr="008E049C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функции</w:t>
      </w:r>
      <w:r w:rsidRPr="008E049C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Осуществление</w:t>
      </w:r>
      <w:r>
        <w:rPr>
          <w:sz w:val="28"/>
          <w:szCs w:val="28"/>
        </w:rPr>
        <w:t xml:space="preserve"> муниципального земельного контро</w:t>
      </w:r>
      <w:r>
        <w:rPr>
          <w:sz w:val="28"/>
          <w:szCs w:val="28"/>
        </w:rPr>
        <w:t>ля на территории Бородинского</w:t>
      </w:r>
      <w:r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(в редакции от 16.10.2016г.№ 255, от 25.11.2016г. № 297).</w:t>
      </w:r>
    </w:p>
    <w:p w:rsidR="00AD1C9C" w:rsidRDefault="00AD1C9C" w:rsidP="00AD1C9C">
      <w:pPr>
        <w:ind w:firstLine="567"/>
        <w:jc w:val="both"/>
        <w:rPr>
          <w:sz w:val="28"/>
          <w:szCs w:val="28"/>
        </w:rPr>
      </w:pPr>
      <w:r w:rsidRPr="007F6110">
        <w:rPr>
          <w:sz w:val="28"/>
          <w:szCs w:val="28"/>
        </w:rPr>
        <w:t>2.</w:t>
      </w:r>
      <w:r w:rsidRPr="00843F7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администрации (Филина)</w:t>
      </w:r>
      <w:r>
        <w:rPr>
          <w:sz w:val="28"/>
          <w:szCs w:val="28"/>
        </w:rPr>
        <w:t xml:space="preserve"> обнародовать и</w:t>
      </w:r>
      <w:r w:rsidRPr="00EB3733">
        <w:rPr>
          <w:sz w:val="28"/>
          <w:szCs w:val="28"/>
        </w:rPr>
        <w:t xml:space="preserve"> разместить данное постановление </w:t>
      </w:r>
      <w:r>
        <w:rPr>
          <w:sz w:val="28"/>
          <w:szCs w:val="28"/>
        </w:rPr>
        <w:t>на официальном Интернет-</w:t>
      </w:r>
      <w:r w:rsidRPr="00EB3733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>.</w:t>
      </w:r>
    </w:p>
    <w:p w:rsidR="00AD1C9C" w:rsidRPr="007F6110" w:rsidRDefault="00AD1C9C" w:rsidP="00AD1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6110">
        <w:rPr>
          <w:sz w:val="28"/>
          <w:szCs w:val="28"/>
        </w:rPr>
        <w:t xml:space="preserve"> Контроль за выполнение настоящего постановления оставляю за собой.</w:t>
      </w:r>
    </w:p>
    <w:p w:rsidR="00AD1C9C" w:rsidRPr="007F6110" w:rsidRDefault="00AD1C9C" w:rsidP="00AD1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6110">
        <w:rPr>
          <w:sz w:val="28"/>
          <w:szCs w:val="28"/>
        </w:rPr>
        <w:t>.Постановление вступает в силу со дня его обнародования</w:t>
      </w:r>
      <w:r>
        <w:rPr>
          <w:sz w:val="28"/>
          <w:szCs w:val="28"/>
        </w:rPr>
        <w:t xml:space="preserve"> и распространяется на правоотношения, возникшие с 01.01.2017 года</w:t>
      </w:r>
      <w:r w:rsidRPr="007F6110">
        <w:rPr>
          <w:sz w:val="28"/>
          <w:szCs w:val="28"/>
        </w:rPr>
        <w:t>.</w:t>
      </w:r>
    </w:p>
    <w:p w:rsidR="00AD1C9C" w:rsidRDefault="00AD1C9C" w:rsidP="00AD1C9C">
      <w:pPr>
        <w:jc w:val="both"/>
        <w:rPr>
          <w:sz w:val="28"/>
          <w:szCs w:val="28"/>
        </w:rPr>
      </w:pPr>
    </w:p>
    <w:p w:rsidR="002E10F5" w:rsidRPr="007F6110" w:rsidRDefault="002E10F5" w:rsidP="00AD1C9C">
      <w:pPr>
        <w:jc w:val="both"/>
        <w:rPr>
          <w:sz w:val="28"/>
          <w:szCs w:val="28"/>
        </w:rPr>
      </w:pPr>
    </w:p>
    <w:p w:rsidR="00AD1C9C" w:rsidRPr="007F6110" w:rsidRDefault="00AD1C9C" w:rsidP="00AD1C9C">
      <w:pPr>
        <w:jc w:val="both"/>
        <w:rPr>
          <w:sz w:val="28"/>
          <w:szCs w:val="28"/>
        </w:rPr>
      </w:pPr>
      <w:r w:rsidRPr="007F6110">
        <w:rPr>
          <w:sz w:val="28"/>
          <w:szCs w:val="28"/>
        </w:rPr>
        <w:t xml:space="preserve">Глава </w:t>
      </w:r>
      <w:r w:rsidR="002E10F5">
        <w:rPr>
          <w:sz w:val="28"/>
          <w:szCs w:val="28"/>
        </w:rPr>
        <w:t>Бородинского</w:t>
      </w:r>
      <w:r w:rsidRPr="007F6110">
        <w:rPr>
          <w:sz w:val="28"/>
          <w:szCs w:val="28"/>
        </w:rPr>
        <w:t xml:space="preserve"> сельского поселения</w:t>
      </w:r>
    </w:p>
    <w:p w:rsidR="00AD1C9C" w:rsidRDefault="00AD1C9C" w:rsidP="00AD1C9C">
      <w:pPr>
        <w:jc w:val="both"/>
        <w:rPr>
          <w:sz w:val="28"/>
          <w:szCs w:val="28"/>
        </w:rPr>
      </w:pPr>
      <w:r w:rsidRPr="007F6110">
        <w:rPr>
          <w:sz w:val="28"/>
          <w:szCs w:val="28"/>
        </w:rPr>
        <w:t>Приморско-</w:t>
      </w:r>
      <w:r>
        <w:rPr>
          <w:sz w:val="28"/>
          <w:szCs w:val="28"/>
        </w:rPr>
        <w:t xml:space="preserve">Ахтарского </w:t>
      </w:r>
      <w:r w:rsidRPr="007F611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</w:t>
      </w:r>
      <w:r w:rsidR="002E10F5">
        <w:rPr>
          <w:sz w:val="28"/>
          <w:szCs w:val="28"/>
        </w:rPr>
        <w:t xml:space="preserve">                       В.В.Туров</w:t>
      </w:r>
    </w:p>
    <w:p w:rsidR="00AD1C9C" w:rsidRDefault="00AD1C9C" w:rsidP="00AD1C9C">
      <w:pPr>
        <w:jc w:val="both"/>
        <w:rPr>
          <w:sz w:val="28"/>
          <w:szCs w:val="28"/>
        </w:rPr>
      </w:pPr>
    </w:p>
    <w:p w:rsidR="002E10F5" w:rsidRDefault="002E10F5" w:rsidP="002E10F5">
      <w:pPr>
        <w:rPr>
          <w:sz w:val="28"/>
          <w:szCs w:val="28"/>
        </w:rPr>
      </w:pPr>
    </w:p>
    <w:p w:rsidR="002E10F5" w:rsidRDefault="002E10F5" w:rsidP="002E10F5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E10F5" w:rsidRPr="0049075F" w:rsidRDefault="002E10F5" w:rsidP="002E10F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2E10F5" w:rsidRPr="0049075F" w:rsidRDefault="002E10F5" w:rsidP="002E10F5">
      <w:pPr>
        <w:rPr>
          <w:sz w:val="28"/>
          <w:szCs w:val="28"/>
        </w:rPr>
      </w:pPr>
    </w:p>
    <w:p w:rsidR="002E10F5" w:rsidRDefault="002E10F5" w:rsidP="002E10F5">
      <w:pPr>
        <w:rPr>
          <w:sz w:val="28"/>
          <w:szCs w:val="28"/>
        </w:rPr>
      </w:pPr>
    </w:p>
    <w:p w:rsidR="002E10F5" w:rsidRDefault="002E10F5" w:rsidP="002E10F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E10F5" w:rsidRPr="0049075F" w:rsidRDefault="002E10F5" w:rsidP="002E10F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2E10F5" w:rsidRDefault="002E10F5" w:rsidP="002E10F5">
      <w:r>
        <w:t xml:space="preserve"> </w:t>
      </w:r>
    </w:p>
    <w:p w:rsidR="002E10F5" w:rsidRPr="00D05C50" w:rsidRDefault="002E10F5" w:rsidP="002E10F5">
      <w:pPr>
        <w:rPr>
          <w:sz w:val="28"/>
          <w:szCs w:val="28"/>
        </w:rPr>
      </w:pPr>
    </w:p>
    <w:p w:rsidR="002E10F5" w:rsidRDefault="002E10F5" w:rsidP="002E10F5"/>
    <w:p w:rsidR="002D5B74" w:rsidRPr="00AD1C9C" w:rsidRDefault="002D5B74" w:rsidP="002E10F5">
      <w:pPr>
        <w:jc w:val="both"/>
        <w:rPr>
          <w:sz w:val="28"/>
          <w:szCs w:val="28"/>
        </w:rPr>
      </w:pPr>
    </w:p>
    <w:sectPr w:rsidR="002D5B74" w:rsidRPr="00AD1C9C" w:rsidSect="00AD1C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9C"/>
    <w:rsid w:val="002D5B74"/>
    <w:rsid w:val="002E10F5"/>
    <w:rsid w:val="00A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BF1"/>
  <w15:chartTrackingRefBased/>
  <w15:docId w15:val="{883CDC7F-E5EF-426C-8262-40E32B48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C9C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AD1C9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D1C9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rsid w:val="00AD1C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10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edoc?modId=99&amp;docId=499067368&amp;Anchor=XA00M6A2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2017-01-13T05:48:00Z</cp:lastPrinted>
  <dcterms:created xsi:type="dcterms:W3CDTF">2017-01-13T05:28:00Z</dcterms:created>
  <dcterms:modified xsi:type="dcterms:W3CDTF">2017-01-13T05:50:00Z</dcterms:modified>
</cp:coreProperties>
</file>