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B2" w:rsidRDefault="003240B2" w:rsidP="003240B2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 wp14:anchorId="33EE657F" wp14:editId="5BB88783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B2" w:rsidRDefault="003240B2" w:rsidP="003240B2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3240B2" w:rsidRDefault="003240B2" w:rsidP="003240B2">
      <w:pPr>
        <w:jc w:val="center"/>
        <w:rPr>
          <w:b/>
          <w:bCs/>
          <w:sz w:val="28"/>
          <w:szCs w:val="28"/>
        </w:rPr>
      </w:pPr>
    </w:p>
    <w:p w:rsidR="003240B2" w:rsidRPr="00C26A80" w:rsidRDefault="003240B2" w:rsidP="003240B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3240B2" w:rsidRDefault="003240B2" w:rsidP="003240B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3240B2" w:rsidRPr="00C26A80" w:rsidRDefault="003240B2" w:rsidP="003240B2">
      <w:pPr>
        <w:jc w:val="center"/>
        <w:rPr>
          <w:b/>
          <w:bCs/>
          <w:sz w:val="28"/>
          <w:szCs w:val="28"/>
        </w:rPr>
      </w:pPr>
    </w:p>
    <w:p w:rsidR="003240B2" w:rsidRPr="00F242B1" w:rsidRDefault="003240B2" w:rsidP="003240B2">
      <w:pPr>
        <w:rPr>
          <w:sz w:val="28"/>
          <w:szCs w:val="28"/>
        </w:rPr>
      </w:pPr>
      <w:r w:rsidRPr="00252855">
        <w:rPr>
          <w:sz w:val="28"/>
          <w:szCs w:val="28"/>
        </w:rPr>
        <w:t>от</w:t>
      </w:r>
      <w:r w:rsidR="00252855">
        <w:rPr>
          <w:sz w:val="28"/>
          <w:szCs w:val="28"/>
        </w:rPr>
        <w:t xml:space="preserve"> __________________</w:t>
      </w:r>
      <w:r w:rsidRPr="00F242B1">
        <w:rPr>
          <w:sz w:val="28"/>
          <w:szCs w:val="28"/>
        </w:rPr>
        <w:t xml:space="preserve">           </w:t>
      </w:r>
      <w:r w:rsidR="00F73F48">
        <w:rPr>
          <w:sz w:val="28"/>
          <w:szCs w:val="28"/>
        </w:rPr>
        <w:t xml:space="preserve">    </w:t>
      </w:r>
      <w:r w:rsidR="00252855">
        <w:rPr>
          <w:sz w:val="28"/>
          <w:szCs w:val="28"/>
        </w:rPr>
        <w:t xml:space="preserve">                    </w:t>
      </w:r>
      <w:r w:rsidR="00F73F48">
        <w:rPr>
          <w:sz w:val="28"/>
          <w:szCs w:val="28"/>
        </w:rPr>
        <w:t xml:space="preserve">                  </w:t>
      </w:r>
      <w:r w:rsidRPr="00F24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252855">
        <w:rPr>
          <w:sz w:val="28"/>
          <w:szCs w:val="28"/>
        </w:rPr>
        <w:t>№</w:t>
      </w:r>
      <w:r w:rsidR="00F73F48" w:rsidRPr="00252855">
        <w:rPr>
          <w:sz w:val="28"/>
          <w:szCs w:val="28"/>
        </w:rPr>
        <w:t xml:space="preserve"> </w:t>
      </w:r>
      <w:r w:rsidR="00252855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3240B2" w:rsidRDefault="003240B2" w:rsidP="003240B2">
      <w:pPr>
        <w:jc w:val="center"/>
      </w:pPr>
      <w:r>
        <w:t>станица Бородинская</w:t>
      </w:r>
    </w:p>
    <w:p w:rsidR="003240B2" w:rsidRDefault="003240B2" w:rsidP="003240B2">
      <w:pPr>
        <w:jc w:val="center"/>
      </w:pPr>
    </w:p>
    <w:p w:rsidR="003240B2" w:rsidRDefault="003240B2" w:rsidP="003240B2">
      <w:pPr>
        <w:jc w:val="center"/>
        <w:rPr>
          <w:b/>
          <w:sz w:val="28"/>
          <w:szCs w:val="28"/>
        </w:rPr>
      </w:pPr>
      <w:r w:rsidRPr="00752444">
        <w:rPr>
          <w:b/>
          <w:sz w:val="28"/>
          <w:szCs w:val="28"/>
        </w:rPr>
        <w:t xml:space="preserve">Об утверждении перечня опасных мест, запрещенных для купания на территории Бородинского сельского поселения </w:t>
      </w:r>
    </w:p>
    <w:p w:rsidR="003240B2" w:rsidRPr="00752444" w:rsidRDefault="003240B2" w:rsidP="003240B2">
      <w:pPr>
        <w:jc w:val="center"/>
        <w:rPr>
          <w:b/>
          <w:sz w:val="28"/>
          <w:szCs w:val="28"/>
        </w:rPr>
      </w:pPr>
      <w:r w:rsidRPr="00752444">
        <w:rPr>
          <w:b/>
          <w:sz w:val="28"/>
          <w:szCs w:val="28"/>
        </w:rPr>
        <w:t>Приморско-Ахтарского района</w:t>
      </w:r>
      <w:r w:rsidR="007D355A">
        <w:rPr>
          <w:b/>
          <w:sz w:val="28"/>
          <w:szCs w:val="28"/>
        </w:rPr>
        <w:t xml:space="preserve"> в 2022 году</w:t>
      </w:r>
      <w:r>
        <w:rPr>
          <w:b/>
          <w:sz w:val="28"/>
          <w:szCs w:val="28"/>
        </w:rPr>
        <w:t xml:space="preserve"> </w:t>
      </w:r>
    </w:p>
    <w:p w:rsidR="003240B2" w:rsidRPr="00752444" w:rsidRDefault="003240B2" w:rsidP="003240B2">
      <w:pPr>
        <w:rPr>
          <w:b/>
          <w:sz w:val="28"/>
          <w:szCs w:val="28"/>
        </w:rPr>
      </w:pPr>
    </w:p>
    <w:p w:rsidR="003240B2" w:rsidRDefault="003240B2" w:rsidP="003240B2">
      <w:pPr>
        <w:jc w:val="center"/>
      </w:pPr>
    </w:p>
    <w:p w:rsidR="003240B2" w:rsidRDefault="003240B2" w:rsidP="0032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Водным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главы администрации Краснодарского края 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судах», в целях обеспечения безопасности, предупреждения гибели людей и чрезвычайных ситуаций на водных объектах на территории Бородинского сельского поселения Приморско-Ахтарского района в</w:t>
      </w:r>
      <w:r w:rsidR="00AE3D1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году, администрация Бородинского сельского поселения Приморско-Ахтарского района п о с т а н о в л я е т:</w:t>
      </w:r>
    </w:p>
    <w:p w:rsidR="003240B2" w:rsidRDefault="003240B2" w:rsidP="0032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опасные места, запрещенные для купания:</w:t>
      </w:r>
    </w:p>
    <w:p w:rsidR="003240B2" w:rsidRDefault="003240B2" w:rsidP="0032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Азовское море (на всей протяженности х. Морозовский);</w:t>
      </w:r>
    </w:p>
    <w:p w:rsidR="003240B2" w:rsidRDefault="003240B2" w:rsidP="0032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Ясенская коса севернее хутора Морозовского и до Ясенской переправы.</w:t>
      </w:r>
    </w:p>
    <w:p w:rsidR="003240B2" w:rsidRDefault="003240B2" w:rsidP="0032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Обозначить места, запрещенные для купания предупреждающими (запрещающими) знаками.</w:t>
      </w:r>
    </w:p>
    <w:p w:rsidR="003240B2" w:rsidRDefault="003240B2" w:rsidP="0032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3240B2" w:rsidRDefault="003240B2" w:rsidP="0032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3240B2" w:rsidRDefault="003240B2" w:rsidP="003240B2">
      <w:pPr>
        <w:rPr>
          <w:sz w:val="28"/>
          <w:szCs w:val="28"/>
        </w:rPr>
      </w:pPr>
    </w:p>
    <w:p w:rsidR="003240B2" w:rsidRDefault="003240B2" w:rsidP="003240B2">
      <w:pPr>
        <w:rPr>
          <w:sz w:val="28"/>
          <w:szCs w:val="28"/>
        </w:rPr>
      </w:pPr>
    </w:p>
    <w:p w:rsidR="00252855" w:rsidRDefault="00252855" w:rsidP="003240B2">
      <w:pPr>
        <w:rPr>
          <w:sz w:val="28"/>
          <w:szCs w:val="28"/>
        </w:rPr>
      </w:pPr>
    </w:p>
    <w:p w:rsidR="003240B2" w:rsidRDefault="003240B2" w:rsidP="003240B2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3240B2" w:rsidRDefault="003240B2" w:rsidP="003240B2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</w:t>
      </w:r>
      <w:r w:rsidR="00252855">
        <w:rPr>
          <w:sz w:val="28"/>
          <w:szCs w:val="28"/>
        </w:rPr>
        <w:t xml:space="preserve">         </w:t>
      </w:r>
      <w:r w:rsidR="00AE3D1E">
        <w:rPr>
          <w:sz w:val="28"/>
          <w:szCs w:val="28"/>
        </w:rPr>
        <w:t xml:space="preserve">             О.Г.Анастас</w:t>
      </w:r>
    </w:p>
    <w:p w:rsidR="003240B2" w:rsidRPr="00D05C50" w:rsidRDefault="003240B2" w:rsidP="003240B2">
      <w:pPr>
        <w:rPr>
          <w:sz w:val="28"/>
          <w:szCs w:val="28"/>
        </w:rPr>
      </w:pPr>
    </w:p>
    <w:p w:rsidR="003240B2" w:rsidRPr="00A62731" w:rsidRDefault="003240B2" w:rsidP="003240B2">
      <w:pPr>
        <w:rPr>
          <w:sz w:val="28"/>
          <w:szCs w:val="28"/>
        </w:rPr>
      </w:pPr>
    </w:p>
    <w:p w:rsidR="007D355A" w:rsidRDefault="007D355A" w:rsidP="00252855">
      <w:pPr>
        <w:rPr>
          <w:sz w:val="28"/>
          <w:szCs w:val="28"/>
        </w:rPr>
      </w:pPr>
    </w:p>
    <w:p w:rsidR="007D355A" w:rsidRDefault="007D355A" w:rsidP="00252855">
      <w:pPr>
        <w:rPr>
          <w:sz w:val="28"/>
          <w:szCs w:val="28"/>
        </w:rPr>
      </w:pPr>
    </w:p>
    <w:p w:rsidR="007D355A" w:rsidRDefault="007D355A" w:rsidP="00252855">
      <w:pPr>
        <w:rPr>
          <w:sz w:val="28"/>
          <w:szCs w:val="28"/>
        </w:rPr>
      </w:pPr>
    </w:p>
    <w:p w:rsidR="007D355A" w:rsidRDefault="007D355A" w:rsidP="00252855">
      <w:pPr>
        <w:rPr>
          <w:sz w:val="28"/>
          <w:szCs w:val="28"/>
        </w:rPr>
      </w:pPr>
    </w:p>
    <w:p w:rsidR="007D355A" w:rsidRDefault="007D355A" w:rsidP="00252855">
      <w:pPr>
        <w:rPr>
          <w:sz w:val="28"/>
          <w:szCs w:val="28"/>
        </w:rPr>
      </w:pPr>
    </w:p>
    <w:p w:rsidR="007D355A" w:rsidRDefault="007D355A" w:rsidP="00252855">
      <w:pPr>
        <w:rPr>
          <w:sz w:val="28"/>
          <w:szCs w:val="28"/>
        </w:rPr>
      </w:pPr>
    </w:p>
    <w:p w:rsidR="00252855" w:rsidRDefault="00252855" w:rsidP="0025285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Проект внесен и подготовлен:</w:t>
      </w:r>
    </w:p>
    <w:p w:rsidR="00252855" w:rsidRDefault="00252855" w:rsidP="00252855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252855" w:rsidRDefault="00252855" w:rsidP="00252855">
      <w:pPr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252855" w:rsidRDefault="00252855" w:rsidP="00252855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</w:t>
      </w:r>
      <w:r w:rsidR="007D355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А.П.Филина</w:t>
      </w:r>
    </w:p>
    <w:p w:rsidR="003240B2" w:rsidRDefault="003240B2" w:rsidP="003240B2"/>
    <w:p w:rsidR="002D5B74" w:rsidRDefault="002D5B74"/>
    <w:sectPr w:rsidR="002D5B74" w:rsidSect="0025285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B2"/>
    <w:rsid w:val="00252855"/>
    <w:rsid w:val="002D5B74"/>
    <w:rsid w:val="003240B2"/>
    <w:rsid w:val="007D355A"/>
    <w:rsid w:val="00AE3D1E"/>
    <w:rsid w:val="00F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D553"/>
  <w15:chartTrackingRefBased/>
  <w15:docId w15:val="{6EAE5A2E-DF5B-4128-A198-5A480886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2528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52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2022-03-21T06:20:00Z</cp:lastPrinted>
  <dcterms:created xsi:type="dcterms:W3CDTF">2021-05-13T08:43:00Z</dcterms:created>
  <dcterms:modified xsi:type="dcterms:W3CDTF">2022-03-21T06:21:00Z</dcterms:modified>
</cp:coreProperties>
</file>